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61" w:rsidRPr="00D9229D" w:rsidRDefault="009D2E61" w:rsidP="009D2E61">
      <w:pPr>
        <w:jc w:val="center"/>
        <w:rPr>
          <w:rFonts w:ascii="Times New Roman" w:hAnsi="Times New Roman" w:cs="Times New Roman"/>
          <w:sz w:val="28"/>
          <w:szCs w:val="28"/>
        </w:rPr>
      </w:pPr>
      <w:r w:rsidRPr="00D9229D">
        <w:rPr>
          <w:rFonts w:ascii="Times New Roman" w:hAnsi="Times New Roman" w:cs="Times New Roman"/>
          <w:sz w:val="28"/>
          <w:szCs w:val="28"/>
        </w:rPr>
        <w:t xml:space="preserve">Period </w:t>
      </w:r>
      <w:r w:rsidR="00182E9E" w:rsidRPr="00D9229D">
        <w:rPr>
          <w:rFonts w:ascii="Times New Roman" w:hAnsi="Times New Roman" w:cs="Times New Roman"/>
          <w:sz w:val="28"/>
          <w:szCs w:val="28"/>
        </w:rPr>
        <w:t>5</w:t>
      </w:r>
      <w:r w:rsidRPr="00D9229D">
        <w:rPr>
          <w:rFonts w:ascii="Times New Roman" w:hAnsi="Times New Roman" w:cs="Times New Roman"/>
          <w:sz w:val="28"/>
          <w:szCs w:val="28"/>
        </w:rPr>
        <w:t xml:space="preserve"> Timeline of Major </w:t>
      </w:r>
      <w:r w:rsidR="00744267" w:rsidRPr="00D9229D">
        <w:rPr>
          <w:rFonts w:ascii="Times New Roman" w:hAnsi="Times New Roman" w:cs="Times New Roman"/>
          <w:sz w:val="28"/>
          <w:szCs w:val="28"/>
        </w:rPr>
        <w:t xml:space="preserve">Ideas &amp; </w:t>
      </w:r>
      <w:r w:rsidR="00E87A65" w:rsidRPr="00D9229D">
        <w:rPr>
          <w:rFonts w:ascii="Times New Roman" w:hAnsi="Times New Roman" w:cs="Times New Roman"/>
          <w:sz w:val="28"/>
          <w:szCs w:val="28"/>
        </w:rPr>
        <w:t>Events</w:t>
      </w:r>
      <w:r w:rsidR="00F734E5" w:rsidRPr="00D9229D">
        <w:rPr>
          <w:rFonts w:ascii="Times New Roman" w:hAnsi="Times New Roman" w:cs="Times New Roman"/>
          <w:sz w:val="28"/>
          <w:szCs w:val="28"/>
        </w:rPr>
        <w:t xml:space="preserve"> (</w:t>
      </w:r>
      <w:r w:rsidR="00182E9E" w:rsidRPr="00D9229D">
        <w:rPr>
          <w:rFonts w:ascii="Times New Roman" w:hAnsi="Times New Roman" w:cs="Times New Roman"/>
          <w:sz w:val="28"/>
          <w:szCs w:val="28"/>
        </w:rPr>
        <w:t>1844</w:t>
      </w:r>
      <w:r w:rsidR="00744267" w:rsidRPr="00D9229D">
        <w:rPr>
          <w:rFonts w:ascii="Times New Roman" w:hAnsi="Times New Roman" w:cs="Times New Roman"/>
          <w:sz w:val="28"/>
          <w:szCs w:val="28"/>
        </w:rPr>
        <w:t>-</w:t>
      </w:r>
      <w:r w:rsidR="00182E9E" w:rsidRPr="00D9229D">
        <w:rPr>
          <w:rFonts w:ascii="Times New Roman" w:hAnsi="Times New Roman" w:cs="Times New Roman"/>
          <w:sz w:val="28"/>
          <w:szCs w:val="28"/>
        </w:rPr>
        <w:t>1877</w:t>
      </w:r>
      <w:r w:rsidR="00F734E5" w:rsidRPr="00D9229D">
        <w:rPr>
          <w:rFonts w:ascii="Times New Roman" w:hAnsi="Times New Roman" w:cs="Times New Roman"/>
          <w:sz w:val="28"/>
          <w:szCs w:val="28"/>
        </w:rPr>
        <w:t>)</w:t>
      </w:r>
    </w:p>
    <w:p w:rsidR="00216B2C" w:rsidRPr="00D9229D" w:rsidRDefault="00D9229D" w:rsidP="00747AE2">
      <w:pPr>
        <w:spacing w:after="120"/>
        <w:rPr>
          <w:rFonts w:ascii="Times New Roman" w:hAnsi="Times New Roman" w:cs="Times New Roman"/>
        </w:rPr>
      </w:pPr>
      <w:r w:rsidRPr="00D9229D">
        <w:rPr>
          <w:rFonts w:ascii="Times New Roman" w:hAnsi="Times New Roman" w:cs="Times New Roman"/>
        </w:rPr>
        <w:t>Use the internet</w:t>
      </w:r>
      <w:r w:rsidR="00216B2C" w:rsidRPr="00D9229D">
        <w:rPr>
          <w:rFonts w:ascii="Times New Roman" w:hAnsi="Times New Roman" w:cs="Times New Roman"/>
        </w:rPr>
        <w:t xml:space="preserve"> to complete the following chart. </w:t>
      </w:r>
    </w:p>
    <w:tbl>
      <w:tblPr>
        <w:tblStyle w:val="TableGrid"/>
        <w:tblW w:w="0" w:type="auto"/>
        <w:tblLook w:val="04A0" w:firstRow="1" w:lastRow="0" w:firstColumn="1" w:lastColumn="0" w:noHBand="0" w:noVBand="1"/>
      </w:tblPr>
      <w:tblGrid>
        <w:gridCol w:w="10790"/>
      </w:tblGrid>
      <w:tr w:rsidR="00216B2C" w:rsidRPr="00D9229D" w:rsidTr="00B3452F">
        <w:trPr>
          <w:trHeight w:val="395"/>
        </w:trPr>
        <w:tc>
          <w:tcPr>
            <w:tcW w:w="11016" w:type="dxa"/>
            <w:vAlign w:val="center"/>
          </w:tcPr>
          <w:p w:rsidR="00216B2C" w:rsidRPr="00D9229D" w:rsidRDefault="00216B2C" w:rsidP="00925FC0">
            <w:pPr>
              <w:rPr>
                <w:rFonts w:ascii="Times New Roman" w:hAnsi="Times New Roman" w:cs="Times New Roman"/>
              </w:rPr>
            </w:pPr>
            <w:r w:rsidRPr="00D9229D">
              <w:rPr>
                <w:rFonts w:ascii="Times New Roman" w:hAnsi="Times New Roman" w:cs="Times New Roman"/>
              </w:rPr>
              <w:t xml:space="preserve">Key Concepts: </w:t>
            </w:r>
          </w:p>
        </w:tc>
      </w:tr>
      <w:tr w:rsidR="00216B2C" w:rsidRPr="00D9229D" w:rsidTr="00B3452F">
        <w:trPr>
          <w:trHeight w:val="611"/>
        </w:trPr>
        <w:tc>
          <w:tcPr>
            <w:tcW w:w="11016" w:type="dxa"/>
            <w:vAlign w:val="center"/>
          </w:tcPr>
          <w:p w:rsidR="00216B2C" w:rsidRPr="00D9229D" w:rsidRDefault="009D77B1" w:rsidP="00B3452F">
            <w:pPr>
              <w:rPr>
                <w:rFonts w:ascii="Times New Roman" w:hAnsi="Times New Roman" w:cs="Times New Roman"/>
              </w:rPr>
            </w:pPr>
            <w:r w:rsidRPr="00D9229D">
              <w:rPr>
                <w:rFonts w:ascii="Times New Roman" w:hAnsi="Times New Roman" w:cs="Times New Roman"/>
                <w:b/>
              </w:rPr>
              <w:t>5</w:t>
            </w:r>
            <w:r w:rsidR="00216B2C" w:rsidRPr="00D9229D">
              <w:rPr>
                <w:rFonts w:ascii="Times New Roman" w:hAnsi="Times New Roman" w:cs="Times New Roman"/>
                <w:b/>
              </w:rPr>
              <w:t>.1:</w:t>
            </w:r>
            <w:r w:rsidR="00216B2C" w:rsidRPr="00D9229D">
              <w:rPr>
                <w:rFonts w:ascii="Times New Roman" w:hAnsi="Times New Roman" w:cs="Times New Roman"/>
              </w:rPr>
              <w:t xml:space="preserve"> </w:t>
            </w:r>
            <w:r w:rsidR="00925FC0" w:rsidRPr="00D9229D">
              <w:rPr>
                <w:rFonts w:ascii="Times New Roman" w:hAnsi="Times New Roman" w:cs="Times New Roman"/>
              </w:rPr>
              <w:t>The United States became more connected with the world, pursued an expansionist foreign policy in the Western Hemisphere, and emerged as the destination for many migrants from other countries.</w:t>
            </w:r>
          </w:p>
        </w:tc>
      </w:tr>
      <w:tr w:rsidR="00216B2C" w:rsidRPr="00D9229D" w:rsidTr="00B3452F">
        <w:trPr>
          <w:trHeight w:val="629"/>
        </w:trPr>
        <w:tc>
          <w:tcPr>
            <w:tcW w:w="11016" w:type="dxa"/>
            <w:vAlign w:val="center"/>
          </w:tcPr>
          <w:p w:rsidR="00216B2C" w:rsidRPr="00D9229D" w:rsidRDefault="009D77B1" w:rsidP="00B3452F">
            <w:pPr>
              <w:rPr>
                <w:rFonts w:ascii="Times New Roman" w:hAnsi="Times New Roman" w:cs="Times New Roman"/>
              </w:rPr>
            </w:pPr>
            <w:r w:rsidRPr="00D9229D">
              <w:rPr>
                <w:rFonts w:ascii="Times New Roman" w:hAnsi="Times New Roman" w:cs="Times New Roman"/>
                <w:b/>
              </w:rPr>
              <w:t>5</w:t>
            </w:r>
            <w:r w:rsidR="00216B2C" w:rsidRPr="00D9229D">
              <w:rPr>
                <w:rFonts w:ascii="Times New Roman" w:hAnsi="Times New Roman" w:cs="Times New Roman"/>
                <w:b/>
              </w:rPr>
              <w:t>.2:</w:t>
            </w:r>
            <w:r w:rsidR="00216B2C" w:rsidRPr="00D9229D">
              <w:rPr>
                <w:rFonts w:ascii="Times New Roman" w:hAnsi="Times New Roman" w:cs="Times New Roman"/>
              </w:rPr>
              <w:t xml:space="preserve"> </w:t>
            </w:r>
            <w:r w:rsidR="00925FC0" w:rsidRPr="00D9229D">
              <w:rPr>
                <w:rFonts w:ascii="Times New Roman" w:hAnsi="Times New Roman" w:cs="Times New Roman"/>
              </w:rPr>
              <w:t>Intensified by expansion and deepening regional divisions, debates over slavery and other economic, cultural, and political issues led the nation into civil war.</w:t>
            </w:r>
          </w:p>
        </w:tc>
      </w:tr>
      <w:tr w:rsidR="00216B2C" w:rsidRPr="00D9229D" w:rsidTr="00B3452F">
        <w:trPr>
          <w:trHeight w:val="350"/>
        </w:trPr>
        <w:tc>
          <w:tcPr>
            <w:tcW w:w="11016" w:type="dxa"/>
            <w:vAlign w:val="center"/>
          </w:tcPr>
          <w:p w:rsidR="00216B2C" w:rsidRPr="00D9229D" w:rsidRDefault="009D77B1" w:rsidP="00B3452F">
            <w:pPr>
              <w:rPr>
                <w:rFonts w:ascii="Times New Roman" w:hAnsi="Times New Roman" w:cs="Times New Roman"/>
              </w:rPr>
            </w:pPr>
            <w:r w:rsidRPr="00D9229D">
              <w:rPr>
                <w:rFonts w:ascii="Times New Roman" w:hAnsi="Times New Roman" w:cs="Times New Roman"/>
                <w:b/>
              </w:rPr>
              <w:t>5</w:t>
            </w:r>
            <w:r w:rsidR="00216B2C" w:rsidRPr="00D9229D">
              <w:rPr>
                <w:rFonts w:ascii="Times New Roman" w:hAnsi="Times New Roman" w:cs="Times New Roman"/>
                <w:b/>
              </w:rPr>
              <w:t>.3:</w:t>
            </w:r>
            <w:r w:rsidR="00216B2C" w:rsidRPr="00D9229D">
              <w:rPr>
                <w:rFonts w:ascii="Times New Roman" w:hAnsi="Times New Roman" w:cs="Times New Roman"/>
              </w:rPr>
              <w:t xml:space="preserve"> </w:t>
            </w:r>
            <w:r w:rsidR="00925FC0" w:rsidRPr="00D9229D">
              <w:rPr>
                <w:rFonts w:ascii="Times New Roman" w:hAnsi="Times New Roman" w:cs="Times New Roman"/>
              </w:rPr>
              <w:t>The Union victory in the Civil War and the contested reconstruction of the South settled the issues of slavery and secession, but left unresolved many questions about the power of the federal government and citizenship rights.</w:t>
            </w:r>
          </w:p>
        </w:tc>
      </w:tr>
    </w:tbl>
    <w:p w:rsidR="00216B2C" w:rsidRPr="00D9229D" w:rsidRDefault="00216B2C" w:rsidP="00674D1C">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2167"/>
        <w:gridCol w:w="8623"/>
      </w:tblGrid>
      <w:tr w:rsidR="00E211FD" w:rsidRPr="00D9229D" w:rsidTr="00446AF9">
        <w:trPr>
          <w:trHeight w:val="620"/>
        </w:trPr>
        <w:tc>
          <w:tcPr>
            <w:tcW w:w="2178" w:type="dxa"/>
            <w:vAlign w:val="center"/>
          </w:tcPr>
          <w:p w:rsidR="00E211FD" w:rsidRPr="00D9229D" w:rsidRDefault="00E211FD" w:rsidP="00E211FD">
            <w:pPr>
              <w:jc w:val="center"/>
              <w:rPr>
                <w:rFonts w:ascii="Times New Roman" w:hAnsi="Times New Roman" w:cs="Times New Roman"/>
                <w:noProof/>
              </w:rPr>
            </w:pPr>
            <w:r w:rsidRPr="00D9229D">
              <w:rPr>
                <w:rFonts w:ascii="Times New Roman" w:hAnsi="Times New Roman" w:cs="Times New Roman"/>
                <w:noProof/>
              </w:rPr>
              <w:t>President:</w:t>
            </w:r>
          </w:p>
        </w:tc>
        <w:tc>
          <w:tcPr>
            <w:tcW w:w="8820" w:type="dxa"/>
            <w:vAlign w:val="center"/>
          </w:tcPr>
          <w:p w:rsidR="00E211FD" w:rsidRPr="00D9229D" w:rsidRDefault="00E211FD" w:rsidP="00E211FD">
            <w:pPr>
              <w:jc w:val="center"/>
              <w:rPr>
                <w:rFonts w:ascii="Times New Roman" w:hAnsi="Times New Roman" w:cs="Times New Roman"/>
              </w:rPr>
            </w:pPr>
            <w:r w:rsidRPr="00D9229D">
              <w:rPr>
                <w:rFonts w:ascii="Times New Roman" w:hAnsi="Times New Roman" w:cs="Times New Roman"/>
              </w:rPr>
              <w:t>Event and Significance:</w:t>
            </w:r>
          </w:p>
        </w:tc>
      </w:tr>
      <w:tr w:rsidR="004B4416" w:rsidRPr="00D9229D" w:rsidTr="00446AF9">
        <w:trPr>
          <w:trHeight w:val="699"/>
        </w:trPr>
        <w:tc>
          <w:tcPr>
            <w:tcW w:w="2178" w:type="dxa"/>
            <w:vMerge w:val="restart"/>
            <w:vAlign w:val="center"/>
          </w:tcPr>
          <w:p w:rsidR="004B4416" w:rsidRPr="00D9229D" w:rsidRDefault="004B44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7D6016" w:rsidRPr="00D9229D" w:rsidRDefault="007D6016" w:rsidP="00182E9E">
            <w:pPr>
              <w:rPr>
                <w:rFonts w:ascii="Times New Roman" w:hAnsi="Times New Roman" w:cs="Times New Roman"/>
              </w:rPr>
            </w:pPr>
          </w:p>
          <w:p w:rsidR="004B4416" w:rsidRPr="00D9229D" w:rsidRDefault="004B4416" w:rsidP="00182E9E">
            <w:pPr>
              <w:jc w:val="center"/>
              <w:rPr>
                <w:rFonts w:ascii="Times New Roman" w:hAnsi="Times New Roman" w:cs="Times New Roman"/>
              </w:rPr>
            </w:pPr>
            <w:r w:rsidRPr="00D9229D">
              <w:rPr>
                <w:rFonts w:ascii="Times New Roman" w:hAnsi="Times New Roman" w:cs="Times New Roman"/>
                <w:noProof/>
              </w:rPr>
              <w:drawing>
                <wp:inline distT="0" distB="0" distL="0" distR="0" wp14:anchorId="2471B0E3" wp14:editId="389BC58A">
                  <wp:extent cx="9906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4B4416" w:rsidRPr="00D9229D" w:rsidRDefault="004B4416" w:rsidP="00182E9E">
            <w:pPr>
              <w:jc w:val="center"/>
              <w:rPr>
                <w:rFonts w:ascii="Times New Roman" w:hAnsi="Times New Roman" w:cs="Times New Roman"/>
              </w:rPr>
            </w:pPr>
            <w:r w:rsidRPr="00D9229D">
              <w:rPr>
                <w:rFonts w:ascii="Times New Roman" w:hAnsi="Times New Roman" w:cs="Times New Roman"/>
              </w:rPr>
              <w:t xml:space="preserve">James K. Polk </w:t>
            </w:r>
          </w:p>
          <w:p w:rsidR="004B4416" w:rsidRPr="00D9229D" w:rsidRDefault="00741930" w:rsidP="00182E9E">
            <w:pPr>
              <w:jc w:val="center"/>
              <w:rPr>
                <w:rFonts w:ascii="Times New Roman" w:hAnsi="Times New Roman" w:cs="Times New Roman"/>
              </w:rPr>
            </w:pPr>
            <w:r w:rsidRPr="00D9229D">
              <w:rPr>
                <w:rFonts w:ascii="Times New Roman" w:hAnsi="Times New Roman" w:cs="Times New Roman"/>
              </w:rPr>
              <w:t>Democrat</w:t>
            </w:r>
          </w:p>
          <w:p w:rsidR="004B4416" w:rsidRPr="00D9229D" w:rsidRDefault="004B4416" w:rsidP="00182E9E">
            <w:pPr>
              <w:jc w:val="center"/>
              <w:rPr>
                <w:rFonts w:ascii="Times New Roman" w:hAnsi="Times New Roman" w:cs="Times New Roman"/>
              </w:rPr>
            </w:pPr>
            <w:r w:rsidRPr="00D9229D">
              <w:rPr>
                <w:rFonts w:ascii="Times New Roman" w:hAnsi="Times New Roman" w:cs="Times New Roman"/>
              </w:rPr>
              <w:t>(1845-1849)</w:t>
            </w: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182E9E">
            <w:pPr>
              <w:jc w:val="center"/>
              <w:rPr>
                <w:rFonts w:ascii="Times New Roman" w:hAnsi="Times New Roman" w:cs="Times New Roman"/>
              </w:rPr>
            </w:pP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noProof/>
              </w:rPr>
              <w:lastRenderedPageBreak/>
              <w:drawing>
                <wp:inline distT="0" distB="0" distL="0" distR="0" wp14:anchorId="5A7E2ACE" wp14:editId="353D0517">
                  <wp:extent cx="990600" cy="1200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 xml:space="preserve">James K. Polk </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Democrat</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(1845-1849)</w:t>
            </w:r>
          </w:p>
        </w:tc>
        <w:tc>
          <w:tcPr>
            <w:tcW w:w="8820" w:type="dxa"/>
          </w:tcPr>
          <w:p w:rsidR="004B4416" w:rsidRPr="00D9229D" w:rsidRDefault="004B4416" w:rsidP="004B4416">
            <w:pPr>
              <w:rPr>
                <w:rFonts w:ascii="Times New Roman" w:hAnsi="Times New Roman" w:cs="Times New Roman"/>
              </w:rPr>
            </w:pPr>
            <w:r w:rsidRPr="00D9229D">
              <w:rPr>
                <w:rFonts w:ascii="Times New Roman" w:hAnsi="Times New Roman" w:cs="Times New Roman"/>
              </w:rPr>
              <w:lastRenderedPageBreak/>
              <w:t>Congress Preemption Acts of the 1830s and 1840s</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bookmarkStart w:id="0" w:name="_GoBack"/>
            <w:bookmarkEnd w:id="0"/>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9"/>
        </w:trPr>
        <w:tc>
          <w:tcPr>
            <w:tcW w:w="2178" w:type="dxa"/>
            <w:vMerge/>
            <w:vAlign w:val="center"/>
          </w:tcPr>
          <w:p w:rsidR="004B4416" w:rsidRPr="00D9229D" w:rsidRDefault="004B4416" w:rsidP="00182E9E">
            <w:pPr>
              <w:jc w:val="center"/>
              <w:rPr>
                <w:rFonts w:ascii="Times New Roman" w:hAnsi="Times New Roman" w:cs="Times New Roman"/>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“Fifty-four Forty or Fight!” (Election of 1844)</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9"/>
        </w:trPr>
        <w:tc>
          <w:tcPr>
            <w:tcW w:w="2178" w:type="dxa"/>
            <w:vMerge/>
            <w:vAlign w:val="center"/>
          </w:tcPr>
          <w:p w:rsidR="004B4416" w:rsidRPr="00D9229D" w:rsidRDefault="004B4416" w:rsidP="00264E5F">
            <w:pPr>
              <w:jc w:val="center"/>
              <w:rPr>
                <w:rFonts w:ascii="Times New Roman" w:hAnsi="Times New Roman" w:cs="Times New Roman"/>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Annexing Texas (1844, technically Tyler but how did it effect Polk?)</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9"/>
        </w:trPr>
        <w:tc>
          <w:tcPr>
            <w:tcW w:w="2178" w:type="dxa"/>
            <w:vMerge/>
            <w:vAlign w:val="center"/>
          </w:tcPr>
          <w:p w:rsidR="004B4416" w:rsidRPr="00D9229D" w:rsidRDefault="004B4416" w:rsidP="00264E5F">
            <w:pPr>
              <w:jc w:val="center"/>
              <w:rPr>
                <w:rFonts w:ascii="Times New Roman" w:hAnsi="Times New Roman" w:cs="Times New Roman"/>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Samuel Morse invents Electric Telegraph (1844)</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7"/>
        </w:trPr>
        <w:tc>
          <w:tcPr>
            <w:tcW w:w="2178" w:type="dxa"/>
            <w:vMerge/>
            <w:vAlign w:val="center"/>
          </w:tcPr>
          <w:p w:rsidR="004B4416" w:rsidRPr="00D9229D" w:rsidRDefault="004B4416" w:rsidP="00E211FD">
            <w:pPr>
              <w:jc w:val="center"/>
              <w:rPr>
                <w:rFonts w:ascii="Times New Roman" w:hAnsi="Times New Roman" w:cs="Times New Roman"/>
                <w:noProof/>
              </w:rPr>
            </w:pPr>
          </w:p>
        </w:tc>
        <w:tc>
          <w:tcPr>
            <w:tcW w:w="8820" w:type="dxa"/>
          </w:tcPr>
          <w:p w:rsidR="004B4416" w:rsidRPr="00D9229D" w:rsidRDefault="004B4416" w:rsidP="005F78D9">
            <w:pPr>
              <w:rPr>
                <w:rFonts w:ascii="Times New Roman" w:hAnsi="Times New Roman" w:cs="Times New Roman"/>
              </w:rPr>
            </w:pPr>
            <w:r w:rsidRPr="00D9229D">
              <w:rPr>
                <w:rFonts w:ascii="Times New Roman" w:hAnsi="Times New Roman" w:cs="Times New Roman"/>
              </w:rPr>
              <w:t>Mexican-American War (1845-1848)</w:t>
            </w:r>
          </w:p>
          <w:p w:rsidR="004B4416" w:rsidRPr="00D9229D" w:rsidRDefault="004B4416" w:rsidP="005F78D9">
            <w:pPr>
              <w:rPr>
                <w:rFonts w:ascii="Times New Roman" w:hAnsi="Times New Roman" w:cs="Times New Roman"/>
              </w:rPr>
            </w:pPr>
          </w:p>
          <w:p w:rsidR="004B4416" w:rsidRPr="00D9229D" w:rsidRDefault="004B4416" w:rsidP="005F78D9">
            <w:pPr>
              <w:rPr>
                <w:rFonts w:ascii="Times New Roman" w:hAnsi="Times New Roman" w:cs="Times New Roman"/>
              </w:rPr>
            </w:pPr>
          </w:p>
          <w:p w:rsidR="004B4416" w:rsidRPr="00D9229D" w:rsidRDefault="004B4416" w:rsidP="005F78D9">
            <w:pPr>
              <w:rPr>
                <w:rFonts w:ascii="Times New Roman" w:hAnsi="Times New Roman" w:cs="Times New Roman"/>
              </w:rPr>
            </w:pPr>
          </w:p>
          <w:p w:rsidR="00446AF9" w:rsidRPr="00D9229D" w:rsidRDefault="00446AF9" w:rsidP="005F78D9">
            <w:pPr>
              <w:rPr>
                <w:rFonts w:ascii="Times New Roman" w:hAnsi="Times New Roman" w:cs="Times New Roman"/>
              </w:rPr>
            </w:pPr>
          </w:p>
          <w:p w:rsidR="004B4416" w:rsidRPr="00D9229D" w:rsidRDefault="004B4416" w:rsidP="005F78D9">
            <w:pPr>
              <w:rPr>
                <w:rFonts w:ascii="Times New Roman" w:hAnsi="Times New Roman" w:cs="Times New Roman"/>
              </w:rPr>
            </w:pPr>
          </w:p>
        </w:tc>
      </w:tr>
      <w:tr w:rsidR="004B4416" w:rsidRPr="00D9229D" w:rsidTr="00446AF9">
        <w:trPr>
          <w:trHeight w:val="697"/>
        </w:trPr>
        <w:tc>
          <w:tcPr>
            <w:tcW w:w="2178" w:type="dxa"/>
            <w:vMerge/>
            <w:vAlign w:val="center"/>
          </w:tcPr>
          <w:p w:rsidR="004B4416" w:rsidRPr="00D9229D" w:rsidRDefault="004B4416" w:rsidP="00E211FD">
            <w:pPr>
              <w:jc w:val="center"/>
              <w:rPr>
                <w:rFonts w:ascii="Times New Roman" w:hAnsi="Times New Roman" w:cs="Times New Roman"/>
                <w:noProof/>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Wilmot Proviso (1846)</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7"/>
        </w:trPr>
        <w:tc>
          <w:tcPr>
            <w:tcW w:w="2178" w:type="dxa"/>
            <w:vMerge/>
            <w:vAlign w:val="center"/>
          </w:tcPr>
          <w:p w:rsidR="004B4416" w:rsidRPr="00D9229D" w:rsidRDefault="004B4416" w:rsidP="00E211FD">
            <w:pPr>
              <w:jc w:val="center"/>
              <w:rPr>
                <w:rFonts w:ascii="Times New Roman" w:hAnsi="Times New Roman" w:cs="Times New Roman"/>
                <w:noProof/>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 xml:space="preserve">Elias Howe invents Sewing Machine (1846) </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7"/>
        </w:trPr>
        <w:tc>
          <w:tcPr>
            <w:tcW w:w="2178" w:type="dxa"/>
            <w:vMerge/>
            <w:vAlign w:val="center"/>
          </w:tcPr>
          <w:p w:rsidR="004B4416" w:rsidRPr="00D9229D" w:rsidRDefault="004B4416" w:rsidP="00E211FD">
            <w:pPr>
              <w:jc w:val="center"/>
              <w:rPr>
                <w:rFonts w:ascii="Times New Roman" w:hAnsi="Times New Roman" w:cs="Times New Roman"/>
                <w:noProof/>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Treaty of Guadalupe Hidalgo (1848)</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7"/>
        </w:trPr>
        <w:tc>
          <w:tcPr>
            <w:tcW w:w="2178" w:type="dxa"/>
            <w:vMerge/>
            <w:vAlign w:val="center"/>
          </w:tcPr>
          <w:p w:rsidR="004B4416" w:rsidRPr="00D9229D" w:rsidRDefault="004B4416" w:rsidP="00E211FD">
            <w:pPr>
              <w:jc w:val="center"/>
              <w:rPr>
                <w:rFonts w:ascii="Times New Roman" w:hAnsi="Times New Roman" w:cs="Times New Roman"/>
                <w:noProof/>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Free-Soil Party (1848)</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4B4416" w:rsidRPr="00D9229D" w:rsidTr="00446AF9">
        <w:trPr>
          <w:trHeight w:val="697"/>
        </w:trPr>
        <w:tc>
          <w:tcPr>
            <w:tcW w:w="2178" w:type="dxa"/>
            <w:vMerge/>
            <w:vAlign w:val="center"/>
          </w:tcPr>
          <w:p w:rsidR="004B4416" w:rsidRPr="00D9229D" w:rsidRDefault="004B4416" w:rsidP="00E211FD">
            <w:pPr>
              <w:jc w:val="center"/>
              <w:rPr>
                <w:rFonts w:ascii="Times New Roman" w:hAnsi="Times New Roman" w:cs="Times New Roman"/>
                <w:noProof/>
              </w:rPr>
            </w:pPr>
          </w:p>
        </w:tc>
        <w:tc>
          <w:tcPr>
            <w:tcW w:w="8820" w:type="dxa"/>
          </w:tcPr>
          <w:p w:rsidR="004B4416" w:rsidRPr="00D9229D" w:rsidRDefault="004B4416" w:rsidP="00284BB4">
            <w:pPr>
              <w:rPr>
                <w:rFonts w:ascii="Times New Roman" w:hAnsi="Times New Roman" w:cs="Times New Roman"/>
              </w:rPr>
            </w:pPr>
            <w:r w:rsidRPr="00D9229D">
              <w:rPr>
                <w:rFonts w:ascii="Times New Roman" w:hAnsi="Times New Roman" w:cs="Times New Roman"/>
              </w:rPr>
              <w:t>California Gold Rush (1849)</w:t>
            </w: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p w:rsidR="004B4416" w:rsidRPr="00D9229D" w:rsidRDefault="004B4416" w:rsidP="00284BB4">
            <w:pPr>
              <w:rPr>
                <w:rFonts w:ascii="Times New Roman" w:hAnsi="Times New Roman" w:cs="Times New Roman"/>
              </w:rPr>
            </w:pPr>
          </w:p>
        </w:tc>
      </w:tr>
      <w:tr w:rsidR="00264E5F" w:rsidRPr="00D9229D" w:rsidTr="00446AF9">
        <w:trPr>
          <w:trHeight w:val="697"/>
        </w:trPr>
        <w:tc>
          <w:tcPr>
            <w:tcW w:w="2178" w:type="dxa"/>
            <w:vMerge w:val="restart"/>
            <w:vAlign w:val="center"/>
          </w:tcPr>
          <w:p w:rsidR="00747AE2" w:rsidRPr="00D9229D" w:rsidRDefault="00455D14" w:rsidP="00747AE2">
            <w:pPr>
              <w:jc w:val="center"/>
              <w:rPr>
                <w:rFonts w:ascii="Times New Roman" w:hAnsi="Times New Roman" w:cs="Times New Roman"/>
              </w:rPr>
            </w:pPr>
            <w:r w:rsidRPr="00D9229D">
              <w:rPr>
                <w:rFonts w:ascii="Times New Roman" w:hAnsi="Times New Roman" w:cs="Times New Roman"/>
                <w:noProof/>
              </w:rPr>
              <w:drawing>
                <wp:inline distT="0" distB="0" distL="0" distR="0" wp14:anchorId="735F37AB" wp14:editId="26E7915C">
                  <wp:extent cx="9525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2500" cy="1228725"/>
                          </a:xfrm>
                          <a:prstGeom prst="rect">
                            <a:avLst/>
                          </a:prstGeom>
                        </pic:spPr>
                      </pic:pic>
                    </a:graphicData>
                  </a:graphic>
                </wp:inline>
              </w:drawing>
            </w:r>
          </w:p>
          <w:p w:rsidR="00747AE2" w:rsidRPr="00D9229D" w:rsidRDefault="00455D14" w:rsidP="00747AE2">
            <w:pPr>
              <w:jc w:val="center"/>
              <w:rPr>
                <w:rFonts w:ascii="Times New Roman" w:hAnsi="Times New Roman" w:cs="Times New Roman"/>
              </w:rPr>
            </w:pPr>
            <w:r w:rsidRPr="00D9229D">
              <w:rPr>
                <w:rFonts w:ascii="Times New Roman" w:hAnsi="Times New Roman" w:cs="Times New Roman"/>
              </w:rPr>
              <w:t xml:space="preserve">Zachary Taylor </w:t>
            </w:r>
          </w:p>
          <w:p w:rsidR="00747AE2" w:rsidRPr="00D9229D" w:rsidRDefault="00455D14" w:rsidP="00747AE2">
            <w:pPr>
              <w:jc w:val="center"/>
              <w:rPr>
                <w:rFonts w:ascii="Times New Roman" w:hAnsi="Times New Roman" w:cs="Times New Roman"/>
              </w:rPr>
            </w:pPr>
            <w:r w:rsidRPr="00D9229D">
              <w:rPr>
                <w:rFonts w:ascii="Times New Roman" w:hAnsi="Times New Roman" w:cs="Times New Roman"/>
              </w:rPr>
              <w:t>Whig</w:t>
            </w:r>
          </w:p>
          <w:p w:rsidR="00264E5F" w:rsidRPr="00D9229D" w:rsidRDefault="00747AE2" w:rsidP="00741930">
            <w:pPr>
              <w:jc w:val="center"/>
              <w:rPr>
                <w:rFonts w:ascii="Times New Roman" w:hAnsi="Times New Roman" w:cs="Times New Roman"/>
                <w:b/>
              </w:rPr>
            </w:pPr>
            <w:r w:rsidRPr="00D9229D">
              <w:rPr>
                <w:rFonts w:ascii="Times New Roman" w:hAnsi="Times New Roman" w:cs="Times New Roman"/>
              </w:rPr>
              <w:t>(</w:t>
            </w:r>
            <w:r w:rsidR="00455D14" w:rsidRPr="00D9229D">
              <w:rPr>
                <w:rFonts w:ascii="Times New Roman" w:hAnsi="Times New Roman" w:cs="Times New Roman"/>
              </w:rPr>
              <w:t>1849-July 1850</w:t>
            </w:r>
            <w:r w:rsidRPr="00D9229D">
              <w:rPr>
                <w:rFonts w:ascii="Times New Roman" w:hAnsi="Times New Roman" w:cs="Times New Roman"/>
              </w:rPr>
              <w:t>)</w:t>
            </w:r>
          </w:p>
        </w:tc>
        <w:tc>
          <w:tcPr>
            <w:tcW w:w="8820" w:type="dxa"/>
          </w:tcPr>
          <w:p w:rsidR="00747AE2" w:rsidRPr="00D9229D" w:rsidRDefault="00741930" w:rsidP="00284BB4">
            <w:pPr>
              <w:rPr>
                <w:rFonts w:ascii="Times New Roman" w:hAnsi="Times New Roman" w:cs="Times New Roman"/>
              </w:rPr>
            </w:pPr>
            <w:r w:rsidRPr="00D9229D">
              <w:rPr>
                <w:rFonts w:ascii="Times New Roman" w:hAnsi="Times New Roman" w:cs="Times New Roman"/>
              </w:rPr>
              <w:t>Know-Nothing Party (American Party) Created (1849)</w:t>
            </w: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tc>
      </w:tr>
      <w:tr w:rsidR="00264E5F" w:rsidRPr="00D9229D" w:rsidTr="00446AF9">
        <w:trPr>
          <w:trHeight w:val="697"/>
        </w:trPr>
        <w:tc>
          <w:tcPr>
            <w:tcW w:w="2178" w:type="dxa"/>
            <w:vMerge/>
            <w:vAlign w:val="center"/>
          </w:tcPr>
          <w:p w:rsidR="00264E5F" w:rsidRPr="00D9229D" w:rsidRDefault="00264E5F" w:rsidP="00E211FD">
            <w:pPr>
              <w:jc w:val="center"/>
              <w:rPr>
                <w:rFonts w:ascii="Times New Roman" w:hAnsi="Times New Roman" w:cs="Times New Roman"/>
                <w:noProof/>
              </w:rPr>
            </w:pPr>
          </w:p>
        </w:tc>
        <w:tc>
          <w:tcPr>
            <w:tcW w:w="8820" w:type="dxa"/>
          </w:tcPr>
          <w:p w:rsidR="00747AE2" w:rsidRPr="00D9229D" w:rsidRDefault="00741930" w:rsidP="00284BB4">
            <w:pPr>
              <w:rPr>
                <w:rFonts w:ascii="Times New Roman" w:hAnsi="Times New Roman" w:cs="Times New Roman"/>
              </w:rPr>
            </w:pPr>
            <w:r w:rsidRPr="00D9229D">
              <w:rPr>
                <w:rFonts w:ascii="Times New Roman" w:hAnsi="Times New Roman" w:cs="Times New Roman"/>
              </w:rPr>
              <w:t>Clayton-Bulwer Treaty (1850)</w:t>
            </w: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tc>
      </w:tr>
      <w:tr w:rsidR="00F91B95" w:rsidRPr="00D9229D" w:rsidTr="00446AF9">
        <w:trPr>
          <w:trHeight w:val="1404"/>
        </w:trPr>
        <w:tc>
          <w:tcPr>
            <w:tcW w:w="2178" w:type="dxa"/>
            <w:vMerge w:val="restart"/>
            <w:vAlign w:val="center"/>
          </w:tcPr>
          <w:p w:rsidR="003B7E16" w:rsidRPr="00D9229D" w:rsidRDefault="003B7E16" w:rsidP="00455D14">
            <w:pPr>
              <w:rPr>
                <w:rFonts w:ascii="Times New Roman" w:hAnsi="Times New Roman" w:cs="Times New Roman"/>
              </w:rPr>
            </w:pPr>
          </w:p>
          <w:p w:rsidR="003B7E16" w:rsidRPr="00D9229D" w:rsidRDefault="003B7E16" w:rsidP="00927921">
            <w:pPr>
              <w:jc w:val="center"/>
              <w:rPr>
                <w:rFonts w:ascii="Times New Roman" w:hAnsi="Times New Roman" w:cs="Times New Roman"/>
              </w:rPr>
            </w:pPr>
          </w:p>
          <w:p w:rsidR="00741930" w:rsidRPr="00D9229D" w:rsidRDefault="00741930" w:rsidP="00927921">
            <w:pPr>
              <w:jc w:val="center"/>
              <w:rPr>
                <w:rFonts w:ascii="Times New Roman" w:hAnsi="Times New Roman" w:cs="Times New Roman"/>
              </w:rPr>
            </w:pPr>
          </w:p>
          <w:p w:rsidR="00741930" w:rsidRPr="00D9229D" w:rsidRDefault="00741930" w:rsidP="00927921">
            <w:pPr>
              <w:jc w:val="center"/>
              <w:rPr>
                <w:rFonts w:ascii="Times New Roman" w:hAnsi="Times New Roman" w:cs="Times New Roman"/>
              </w:rPr>
            </w:pPr>
          </w:p>
          <w:p w:rsidR="00741930" w:rsidRPr="00D9229D" w:rsidRDefault="00741930" w:rsidP="00927921">
            <w:pPr>
              <w:jc w:val="center"/>
              <w:rPr>
                <w:rFonts w:ascii="Times New Roman" w:hAnsi="Times New Roman" w:cs="Times New Roman"/>
              </w:rPr>
            </w:pPr>
          </w:p>
          <w:p w:rsidR="00741930" w:rsidRPr="00D9229D" w:rsidRDefault="00741930" w:rsidP="00927921">
            <w:pPr>
              <w:jc w:val="center"/>
              <w:rPr>
                <w:rFonts w:ascii="Times New Roman" w:hAnsi="Times New Roman" w:cs="Times New Roman"/>
              </w:rPr>
            </w:pPr>
          </w:p>
          <w:p w:rsidR="00927921" w:rsidRPr="00D9229D" w:rsidRDefault="00455D14" w:rsidP="00927921">
            <w:pPr>
              <w:jc w:val="center"/>
              <w:rPr>
                <w:rFonts w:ascii="Times New Roman" w:hAnsi="Times New Roman" w:cs="Times New Roman"/>
              </w:rPr>
            </w:pPr>
            <w:r w:rsidRPr="00D9229D">
              <w:rPr>
                <w:rFonts w:ascii="Times New Roman" w:hAnsi="Times New Roman" w:cs="Times New Roman"/>
                <w:noProof/>
              </w:rPr>
              <w:drawing>
                <wp:inline distT="0" distB="0" distL="0" distR="0" wp14:anchorId="1CC0422D" wp14:editId="16B78454">
                  <wp:extent cx="9429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2975" cy="1190625"/>
                          </a:xfrm>
                          <a:prstGeom prst="rect">
                            <a:avLst/>
                          </a:prstGeom>
                        </pic:spPr>
                      </pic:pic>
                    </a:graphicData>
                  </a:graphic>
                </wp:inline>
              </w:drawing>
            </w:r>
          </w:p>
          <w:p w:rsidR="00927921" w:rsidRPr="00D9229D" w:rsidRDefault="00455D14" w:rsidP="00927921">
            <w:pPr>
              <w:jc w:val="center"/>
              <w:rPr>
                <w:rFonts w:ascii="Times New Roman" w:hAnsi="Times New Roman" w:cs="Times New Roman"/>
              </w:rPr>
            </w:pPr>
            <w:r w:rsidRPr="00D9229D">
              <w:rPr>
                <w:rFonts w:ascii="Times New Roman" w:hAnsi="Times New Roman" w:cs="Times New Roman"/>
              </w:rPr>
              <w:t xml:space="preserve">Millard Fillmore </w:t>
            </w:r>
          </w:p>
          <w:p w:rsidR="00927921" w:rsidRPr="00D9229D" w:rsidRDefault="00455D14" w:rsidP="00927921">
            <w:pPr>
              <w:jc w:val="center"/>
              <w:rPr>
                <w:rFonts w:ascii="Times New Roman" w:hAnsi="Times New Roman" w:cs="Times New Roman"/>
              </w:rPr>
            </w:pPr>
            <w:r w:rsidRPr="00D9229D">
              <w:rPr>
                <w:rFonts w:ascii="Times New Roman" w:hAnsi="Times New Roman" w:cs="Times New Roman"/>
              </w:rPr>
              <w:t>Whig</w:t>
            </w:r>
          </w:p>
          <w:p w:rsidR="00927921" w:rsidRPr="00D9229D" w:rsidRDefault="00927921" w:rsidP="00927921">
            <w:pPr>
              <w:jc w:val="center"/>
              <w:rPr>
                <w:rFonts w:ascii="Times New Roman" w:hAnsi="Times New Roman" w:cs="Times New Roman"/>
              </w:rPr>
            </w:pPr>
            <w:r w:rsidRPr="00D9229D">
              <w:rPr>
                <w:rFonts w:ascii="Times New Roman" w:hAnsi="Times New Roman" w:cs="Times New Roman"/>
              </w:rPr>
              <w:t>(</w:t>
            </w:r>
            <w:r w:rsidR="00455D14" w:rsidRPr="00D9229D">
              <w:rPr>
                <w:rFonts w:ascii="Times New Roman" w:hAnsi="Times New Roman" w:cs="Times New Roman"/>
              </w:rPr>
              <w:t>July 1850-1853</w:t>
            </w:r>
            <w:r w:rsidRPr="00D9229D">
              <w:rPr>
                <w:rFonts w:ascii="Times New Roman" w:hAnsi="Times New Roman" w:cs="Times New Roman"/>
              </w:rPr>
              <w:t xml:space="preserve">) </w:t>
            </w:r>
          </w:p>
          <w:p w:rsidR="00F91B95" w:rsidRPr="00D9229D" w:rsidRDefault="00F91B95" w:rsidP="003C5857">
            <w:pPr>
              <w:jc w:val="center"/>
              <w:rPr>
                <w:rFonts w:ascii="Times New Roman" w:hAnsi="Times New Roman" w:cs="Times New Roman"/>
              </w:rPr>
            </w:pPr>
          </w:p>
          <w:p w:rsidR="003B7E16" w:rsidRPr="00D9229D" w:rsidRDefault="003B7E16" w:rsidP="003C5857">
            <w:pPr>
              <w:jc w:val="center"/>
              <w:rPr>
                <w:rFonts w:ascii="Times New Roman" w:hAnsi="Times New Roman" w:cs="Times New Roman"/>
              </w:rPr>
            </w:pPr>
          </w:p>
          <w:p w:rsidR="003B7E16" w:rsidRPr="00D9229D" w:rsidRDefault="003B7E16" w:rsidP="00455D14">
            <w:pPr>
              <w:rPr>
                <w:rFonts w:ascii="Times New Roman" w:hAnsi="Times New Roman" w:cs="Times New Roman"/>
              </w:rPr>
            </w:pPr>
          </w:p>
          <w:p w:rsidR="003B7E16" w:rsidRPr="00D9229D" w:rsidRDefault="003B7E16" w:rsidP="003C5857">
            <w:pPr>
              <w:jc w:val="center"/>
              <w:rPr>
                <w:rFonts w:ascii="Times New Roman" w:hAnsi="Times New Roman" w:cs="Times New Roman"/>
              </w:rPr>
            </w:pPr>
          </w:p>
          <w:p w:rsidR="003B7E16" w:rsidRPr="00D9229D" w:rsidRDefault="003B7E16" w:rsidP="003C5857">
            <w:pPr>
              <w:jc w:val="center"/>
              <w:rPr>
                <w:rFonts w:ascii="Times New Roman" w:hAnsi="Times New Roman" w:cs="Times New Roman"/>
              </w:rPr>
            </w:pPr>
          </w:p>
          <w:p w:rsidR="00F91B95" w:rsidRPr="00D9229D" w:rsidRDefault="00F91B95" w:rsidP="00455D14">
            <w:pPr>
              <w:rPr>
                <w:rFonts w:ascii="Times New Roman" w:hAnsi="Times New Roman" w:cs="Times New Roman"/>
              </w:rPr>
            </w:pPr>
          </w:p>
        </w:tc>
        <w:tc>
          <w:tcPr>
            <w:tcW w:w="8820" w:type="dxa"/>
          </w:tcPr>
          <w:p w:rsidR="00F91B95" w:rsidRPr="00D9229D" w:rsidRDefault="004B4416" w:rsidP="005F78D9">
            <w:pPr>
              <w:rPr>
                <w:rFonts w:ascii="Times New Roman" w:hAnsi="Times New Roman" w:cs="Times New Roman"/>
              </w:rPr>
            </w:pPr>
            <w:r w:rsidRPr="00D9229D">
              <w:rPr>
                <w:rFonts w:ascii="Times New Roman" w:hAnsi="Times New Roman" w:cs="Times New Roman"/>
              </w:rPr>
              <w:t xml:space="preserve">Compromise of 1850 </w:t>
            </w:r>
          </w:p>
          <w:p w:rsidR="00741930" w:rsidRPr="00D9229D" w:rsidRDefault="00741930" w:rsidP="005F78D9">
            <w:pPr>
              <w:rPr>
                <w:rFonts w:ascii="Times New Roman" w:hAnsi="Times New Roman" w:cs="Times New Roman"/>
              </w:rPr>
            </w:pPr>
          </w:p>
          <w:p w:rsidR="00741930" w:rsidRPr="00D9229D" w:rsidRDefault="00741930" w:rsidP="005F78D9">
            <w:pPr>
              <w:rPr>
                <w:rFonts w:ascii="Times New Roman" w:hAnsi="Times New Roman" w:cs="Times New Roman"/>
              </w:rPr>
            </w:pPr>
          </w:p>
          <w:p w:rsidR="00741930" w:rsidRPr="00D9229D" w:rsidRDefault="00741930" w:rsidP="005F78D9">
            <w:pPr>
              <w:rPr>
                <w:rFonts w:ascii="Times New Roman" w:hAnsi="Times New Roman" w:cs="Times New Roman"/>
              </w:rPr>
            </w:pPr>
          </w:p>
          <w:p w:rsidR="00741930" w:rsidRPr="00D9229D" w:rsidRDefault="00741930" w:rsidP="005F78D9">
            <w:pPr>
              <w:rPr>
                <w:rFonts w:ascii="Times New Roman" w:hAnsi="Times New Roman" w:cs="Times New Roman"/>
              </w:rPr>
            </w:pPr>
          </w:p>
          <w:p w:rsidR="00741930" w:rsidRPr="00D9229D" w:rsidRDefault="00741930" w:rsidP="005F78D9">
            <w:pPr>
              <w:rPr>
                <w:rFonts w:ascii="Times New Roman" w:hAnsi="Times New Roman" w:cs="Times New Roman"/>
              </w:rPr>
            </w:pPr>
          </w:p>
          <w:p w:rsidR="00741930" w:rsidRPr="00D9229D" w:rsidRDefault="00741930" w:rsidP="005F78D9">
            <w:pPr>
              <w:rPr>
                <w:rFonts w:ascii="Times New Roman" w:hAnsi="Times New Roman" w:cs="Times New Roman"/>
              </w:rPr>
            </w:pPr>
          </w:p>
          <w:p w:rsidR="00741930" w:rsidRPr="00D9229D" w:rsidRDefault="00741930" w:rsidP="005F78D9">
            <w:pPr>
              <w:rPr>
                <w:rFonts w:ascii="Times New Roman" w:hAnsi="Times New Roman" w:cs="Times New Roman"/>
              </w:rPr>
            </w:pPr>
          </w:p>
        </w:tc>
      </w:tr>
      <w:tr w:rsidR="002905C2" w:rsidRPr="00D9229D" w:rsidTr="00446AF9">
        <w:trPr>
          <w:trHeight w:val="1350"/>
        </w:trPr>
        <w:tc>
          <w:tcPr>
            <w:tcW w:w="2178" w:type="dxa"/>
            <w:vMerge/>
            <w:vAlign w:val="center"/>
          </w:tcPr>
          <w:p w:rsidR="002905C2" w:rsidRPr="00D9229D" w:rsidRDefault="002905C2" w:rsidP="00FD791C">
            <w:pPr>
              <w:jc w:val="center"/>
              <w:rPr>
                <w:rFonts w:ascii="Times New Roman" w:hAnsi="Times New Roman" w:cs="Times New Roman"/>
                <w:noProof/>
              </w:rPr>
            </w:pPr>
          </w:p>
        </w:tc>
        <w:tc>
          <w:tcPr>
            <w:tcW w:w="8820" w:type="dxa"/>
          </w:tcPr>
          <w:p w:rsidR="002905C2" w:rsidRPr="00D9229D" w:rsidRDefault="002905C2" w:rsidP="00284BB4">
            <w:pPr>
              <w:rPr>
                <w:rFonts w:ascii="Times New Roman" w:hAnsi="Times New Roman" w:cs="Times New Roman"/>
              </w:rPr>
            </w:pPr>
            <w:r w:rsidRPr="00D9229D">
              <w:rPr>
                <w:rFonts w:ascii="Times New Roman" w:hAnsi="Times New Roman" w:cs="Times New Roman"/>
              </w:rPr>
              <w:t>Fugitive Slave Law (1850)</w:t>
            </w: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p w:rsidR="00741930" w:rsidRPr="00D9229D" w:rsidRDefault="00741930" w:rsidP="00284BB4">
            <w:pPr>
              <w:rPr>
                <w:rFonts w:ascii="Times New Roman" w:hAnsi="Times New Roman" w:cs="Times New Roman"/>
              </w:rPr>
            </w:pPr>
          </w:p>
        </w:tc>
      </w:tr>
      <w:tr w:rsidR="008E01D1" w:rsidRPr="00D9229D" w:rsidTr="00446AF9">
        <w:trPr>
          <w:trHeight w:val="1350"/>
        </w:trPr>
        <w:tc>
          <w:tcPr>
            <w:tcW w:w="2178" w:type="dxa"/>
            <w:vMerge/>
            <w:vAlign w:val="center"/>
          </w:tcPr>
          <w:p w:rsidR="008E01D1" w:rsidRPr="00D9229D" w:rsidRDefault="008E01D1" w:rsidP="00FD791C">
            <w:pPr>
              <w:jc w:val="center"/>
              <w:rPr>
                <w:rFonts w:ascii="Times New Roman" w:hAnsi="Times New Roman" w:cs="Times New Roman"/>
                <w:noProof/>
              </w:rPr>
            </w:pPr>
          </w:p>
        </w:tc>
        <w:tc>
          <w:tcPr>
            <w:tcW w:w="8820" w:type="dxa"/>
          </w:tcPr>
          <w:p w:rsidR="008E01D1" w:rsidRPr="00D9229D" w:rsidRDefault="002905C2" w:rsidP="00284BB4">
            <w:pPr>
              <w:rPr>
                <w:rFonts w:ascii="Times New Roman" w:hAnsi="Times New Roman" w:cs="Times New Roman"/>
              </w:rPr>
            </w:pPr>
            <w:r w:rsidRPr="00D9229D">
              <w:rPr>
                <w:rFonts w:ascii="Times New Roman" w:hAnsi="Times New Roman" w:cs="Times New Roman"/>
              </w:rPr>
              <w:t xml:space="preserve">Underground Railroad </w:t>
            </w:r>
          </w:p>
        </w:tc>
      </w:tr>
      <w:tr w:rsidR="00F91B95" w:rsidRPr="00D9229D" w:rsidTr="00446AF9">
        <w:trPr>
          <w:trHeight w:val="1350"/>
        </w:trPr>
        <w:tc>
          <w:tcPr>
            <w:tcW w:w="2178" w:type="dxa"/>
            <w:vMerge/>
            <w:vAlign w:val="center"/>
          </w:tcPr>
          <w:p w:rsidR="00F91B95" w:rsidRPr="00D9229D" w:rsidRDefault="00F91B95" w:rsidP="00FD791C">
            <w:pPr>
              <w:jc w:val="center"/>
              <w:rPr>
                <w:rFonts w:ascii="Times New Roman" w:hAnsi="Times New Roman" w:cs="Times New Roman"/>
                <w:noProof/>
              </w:rPr>
            </w:pPr>
          </w:p>
        </w:tc>
        <w:tc>
          <w:tcPr>
            <w:tcW w:w="8820" w:type="dxa"/>
          </w:tcPr>
          <w:p w:rsidR="00F91B95" w:rsidRPr="00D9229D" w:rsidRDefault="002905C2" w:rsidP="00284BB4">
            <w:pPr>
              <w:rPr>
                <w:rFonts w:ascii="Times New Roman" w:hAnsi="Times New Roman" w:cs="Times New Roman"/>
              </w:rPr>
            </w:pPr>
            <w:r w:rsidRPr="00D9229D">
              <w:rPr>
                <w:rFonts w:ascii="Times New Roman" w:hAnsi="Times New Roman" w:cs="Times New Roman"/>
                <w:i/>
              </w:rPr>
              <w:t>Uncle Tom’s Cabin</w:t>
            </w:r>
            <w:r w:rsidRPr="00D9229D">
              <w:rPr>
                <w:rFonts w:ascii="Times New Roman" w:hAnsi="Times New Roman" w:cs="Times New Roman"/>
              </w:rPr>
              <w:t xml:space="preserve"> (1852)</w:t>
            </w:r>
          </w:p>
        </w:tc>
      </w:tr>
      <w:tr w:rsidR="00D0618F" w:rsidRPr="00D9229D" w:rsidTr="00446AF9">
        <w:trPr>
          <w:trHeight w:val="1350"/>
        </w:trPr>
        <w:tc>
          <w:tcPr>
            <w:tcW w:w="2178" w:type="dxa"/>
            <w:vMerge w:val="restart"/>
            <w:vAlign w:val="center"/>
          </w:tcPr>
          <w:p w:rsidR="007D6016" w:rsidRPr="00D9229D" w:rsidRDefault="007D6016" w:rsidP="00ED22FD">
            <w:pPr>
              <w:jc w:val="center"/>
              <w:rPr>
                <w:rFonts w:ascii="Times New Roman" w:hAnsi="Times New Roman" w:cs="Times New Roman"/>
              </w:rPr>
            </w:pPr>
          </w:p>
          <w:p w:rsidR="007D6016" w:rsidRPr="00D9229D" w:rsidRDefault="007D6016" w:rsidP="00ED22FD">
            <w:pPr>
              <w:jc w:val="center"/>
              <w:rPr>
                <w:rFonts w:ascii="Times New Roman" w:hAnsi="Times New Roman" w:cs="Times New Roman"/>
              </w:rPr>
            </w:pPr>
          </w:p>
          <w:p w:rsidR="00ED22FD" w:rsidRPr="00D9229D" w:rsidRDefault="00455D14" w:rsidP="00ED22FD">
            <w:pPr>
              <w:jc w:val="center"/>
              <w:rPr>
                <w:rFonts w:ascii="Times New Roman" w:hAnsi="Times New Roman" w:cs="Times New Roman"/>
              </w:rPr>
            </w:pPr>
            <w:r w:rsidRPr="00D9229D">
              <w:rPr>
                <w:rFonts w:ascii="Times New Roman" w:hAnsi="Times New Roman" w:cs="Times New Roman"/>
                <w:noProof/>
              </w:rPr>
              <w:drawing>
                <wp:inline distT="0" distB="0" distL="0" distR="0" wp14:anchorId="55A47AAA" wp14:editId="2202B2DC">
                  <wp:extent cx="9525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500" cy="1200150"/>
                          </a:xfrm>
                          <a:prstGeom prst="rect">
                            <a:avLst/>
                          </a:prstGeom>
                        </pic:spPr>
                      </pic:pic>
                    </a:graphicData>
                  </a:graphic>
                </wp:inline>
              </w:drawing>
            </w:r>
          </w:p>
          <w:p w:rsidR="00ED22FD" w:rsidRPr="00D9229D" w:rsidRDefault="00455D14" w:rsidP="00ED22FD">
            <w:pPr>
              <w:jc w:val="center"/>
              <w:rPr>
                <w:rFonts w:ascii="Times New Roman" w:hAnsi="Times New Roman" w:cs="Times New Roman"/>
              </w:rPr>
            </w:pPr>
            <w:r w:rsidRPr="00D9229D">
              <w:rPr>
                <w:rFonts w:ascii="Times New Roman" w:hAnsi="Times New Roman" w:cs="Times New Roman"/>
              </w:rPr>
              <w:t xml:space="preserve">Franklin Pierce </w:t>
            </w:r>
          </w:p>
          <w:p w:rsidR="00ED22FD" w:rsidRPr="00D9229D" w:rsidRDefault="00741930" w:rsidP="00ED22FD">
            <w:pPr>
              <w:jc w:val="center"/>
              <w:rPr>
                <w:rFonts w:ascii="Times New Roman" w:hAnsi="Times New Roman" w:cs="Times New Roman"/>
              </w:rPr>
            </w:pPr>
            <w:r w:rsidRPr="00D9229D">
              <w:rPr>
                <w:rFonts w:ascii="Times New Roman" w:hAnsi="Times New Roman" w:cs="Times New Roman"/>
              </w:rPr>
              <w:t>Democrat</w:t>
            </w:r>
          </w:p>
          <w:p w:rsidR="00ED22FD" w:rsidRPr="00D9229D" w:rsidRDefault="00455D14" w:rsidP="00ED22FD">
            <w:pPr>
              <w:jc w:val="center"/>
              <w:rPr>
                <w:rFonts w:ascii="Times New Roman" w:hAnsi="Times New Roman" w:cs="Times New Roman"/>
              </w:rPr>
            </w:pPr>
            <w:r w:rsidRPr="00D9229D">
              <w:rPr>
                <w:rFonts w:ascii="Times New Roman" w:hAnsi="Times New Roman" w:cs="Times New Roman"/>
              </w:rPr>
              <w:t>(1853-1857</w:t>
            </w:r>
            <w:r w:rsidR="00ED22FD" w:rsidRPr="00D9229D">
              <w:rPr>
                <w:rFonts w:ascii="Times New Roman" w:hAnsi="Times New Roman" w:cs="Times New Roman"/>
              </w:rPr>
              <w:t>)</w:t>
            </w:r>
          </w:p>
          <w:p w:rsidR="00D0618F" w:rsidRPr="00D9229D" w:rsidRDefault="00D0618F" w:rsidP="003C5857">
            <w:pPr>
              <w:jc w:val="center"/>
              <w:rPr>
                <w:rFonts w:ascii="Times New Roman" w:hAnsi="Times New Roman" w:cs="Times New Roman"/>
              </w:rPr>
            </w:pPr>
          </w:p>
          <w:p w:rsidR="00D0618F" w:rsidRPr="00D9229D" w:rsidRDefault="00D0618F" w:rsidP="00455D14">
            <w:pPr>
              <w:jc w:val="center"/>
              <w:rPr>
                <w:rFonts w:ascii="Times New Roman" w:hAnsi="Times New Roman" w:cs="Times New Roman"/>
                <w:noProof/>
              </w:rPr>
            </w:pPr>
          </w:p>
        </w:tc>
        <w:tc>
          <w:tcPr>
            <w:tcW w:w="8820" w:type="dxa"/>
          </w:tcPr>
          <w:p w:rsidR="00D0618F" w:rsidRPr="00D9229D" w:rsidRDefault="00A40726" w:rsidP="003B7E16">
            <w:pPr>
              <w:rPr>
                <w:rFonts w:ascii="Times New Roman" w:hAnsi="Times New Roman" w:cs="Times New Roman"/>
              </w:rPr>
            </w:pPr>
            <w:r w:rsidRPr="00D9229D">
              <w:rPr>
                <w:rFonts w:ascii="Times New Roman" w:hAnsi="Times New Roman" w:cs="Times New Roman"/>
              </w:rPr>
              <w:t>Gadsden Purchase (1853)</w:t>
            </w:r>
          </w:p>
        </w:tc>
      </w:tr>
      <w:tr w:rsidR="00621CCE" w:rsidRPr="00D9229D" w:rsidTr="00446AF9">
        <w:trPr>
          <w:trHeight w:val="1350"/>
        </w:trPr>
        <w:tc>
          <w:tcPr>
            <w:tcW w:w="2178" w:type="dxa"/>
            <w:vMerge/>
            <w:vAlign w:val="center"/>
          </w:tcPr>
          <w:p w:rsidR="00621CCE" w:rsidRPr="00D9229D" w:rsidRDefault="00621CCE" w:rsidP="00ED22FD">
            <w:pPr>
              <w:jc w:val="center"/>
              <w:rPr>
                <w:rFonts w:ascii="Times New Roman" w:hAnsi="Times New Roman" w:cs="Times New Roman"/>
                <w:noProof/>
              </w:rPr>
            </w:pPr>
          </w:p>
        </w:tc>
        <w:tc>
          <w:tcPr>
            <w:tcW w:w="8820" w:type="dxa"/>
          </w:tcPr>
          <w:p w:rsidR="00621CCE" w:rsidRPr="00D9229D" w:rsidRDefault="00621CCE" w:rsidP="003B7E16">
            <w:pPr>
              <w:rPr>
                <w:rFonts w:ascii="Times New Roman" w:hAnsi="Times New Roman" w:cs="Times New Roman"/>
              </w:rPr>
            </w:pPr>
            <w:r w:rsidRPr="00D9229D">
              <w:rPr>
                <w:rFonts w:ascii="Times New Roman" w:hAnsi="Times New Roman" w:cs="Times New Roman"/>
              </w:rPr>
              <w:t>Republican Party created (1854)</w:t>
            </w:r>
          </w:p>
        </w:tc>
      </w:tr>
      <w:tr w:rsidR="00621CCE" w:rsidRPr="00D9229D" w:rsidTr="00446AF9">
        <w:trPr>
          <w:trHeight w:val="1350"/>
        </w:trPr>
        <w:tc>
          <w:tcPr>
            <w:tcW w:w="2178" w:type="dxa"/>
            <w:vMerge/>
            <w:vAlign w:val="center"/>
          </w:tcPr>
          <w:p w:rsidR="00621CCE" w:rsidRPr="00D9229D" w:rsidRDefault="00621CCE" w:rsidP="00ED22FD">
            <w:pPr>
              <w:jc w:val="center"/>
              <w:rPr>
                <w:rFonts w:ascii="Times New Roman" w:hAnsi="Times New Roman" w:cs="Times New Roman"/>
                <w:noProof/>
              </w:rPr>
            </w:pPr>
          </w:p>
        </w:tc>
        <w:tc>
          <w:tcPr>
            <w:tcW w:w="8820" w:type="dxa"/>
          </w:tcPr>
          <w:p w:rsidR="00621CCE" w:rsidRPr="00D9229D" w:rsidRDefault="00621CCE" w:rsidP="003B7E16">
            <w:pPr>
              <w:rPr>
                <w:rFonts w:ascii="Times New Roman" w:hAnsi="Times New Roman" w:cs="Times New Roman"/>
              </w:rPr>
            </w:pPr>
            <w:r w:rsidRPr="00D9229D">
              <w:rPr>
                <w:rFonts w:ascii="Times New Roman" w:hAnsi="Times New Roman" w:cs="Times New Roman"/>
              </w:rPr>
              <w:t>Ostend Manifesto (1854)</w:t>
            </w:r>
          </w:p>
        </w:tc>
      </w:tr>
      <w:tr w:rsidR="002905C2" w:rsidRPr="00D9229D" w:rsidTr="00446AF9">
        <w:trPr>
          <w:trHeight w:val="1350"/>
        </w:trPr>
        <w:tc>
          <w:tcPr>
            <w:tcW w:w="2178" w:type="dxa"/>
            <w:vMerge/>
            <w:vAlign w:val="center"/>
          </w:tcPr>
          <w:p w:rsidR="002905C2" w:rsidRPr="00D9229D" w:rsidRDefault="002905C2" w:rsidP="00ED22FD">
            <w:pPr>
              <w:jc w:val="center"/>
              <w:rPr>
                <w:rFonts w:ascii="Times New Roman" w:hAnsi="Times New Roman" w:cs="Times New Roman"/>
                <w:noProof/>
              </w:rPr>
            </w:pPr>
          </w:p>
        </w:tc>
        <w:tc>
          <w:tcPr>
            <w:tcW w:w="8820" w:type="dxa"/>
          </w:tcPr>
          <w:p w:rsidR="002905C2" w:rsidRPr="00D9229D" w:rsidRDefault="002905C2" w:rsidP="003B7E16">
            <w:pPr>
              <w:rPr>
                <w:rFonts w:ascii="Times New Roman" w:hAnsi="Times New Roman" w:cs="Times New Roman"/>
              </w:rPr>
            </w:pPr>
            <w:r w:rsidRPr="00D9229D">
              <w:rPr>
                <w:rFonts w:ascii="Times New Roman" w:hAnsi="Times New Roman" w:cs="Times New Roman"/>
              </w:rPr>
              <w:t>Kansas-Nebraska Act (1854)</w:t>
            </w:r>
          </w:p>
        </w:tc>
      </w:tr>
      <w:tr w:rsidR="002905C2" w:rsidRPr="00D9229D" w:rsidTr="00446AF9">
        <w:trPr>
          <w:trHeight w:val="1350"/>
        </w:trPr>
        <w:tc>
          <w:tcPr>
            <w:tcW w:w="2178" w:type="dxa"/>
            <w:vMerge/>
            <w:vAlign w:val="center"/>
          </w:tcPr>
          <w:p w:rsidR="002905C2" w:rsidRPr="00D9229D" w:rsidRDefault="002905C2" w:rsidP="00ED22FD">
            <w:pPr>
              <w:jc w:val="center"/>
              <w:rPr>
                <w:rFonts w:ascii="Times New Roman" w:hAnsi="Times New Roman" w:cs="Times New Roman"/>
                <w:noProof/>
              </w:rPr>
            </w:pPr>
          </w:p>
        </w:tc>
        <w:tc>
          <w:tcPr>
            <w:tcW w:w="8820" w:type="dxa"/>
          </w:tcPr>
          <w:p w:rsidR="002905C2" w:rsidRPr="00D9229D" w:rsidRDefault="002905C2" w:rsidP="003B7E16">
            <w:pPr>
              <w:rPr>
                <w:rFonts w:ascii="Times New Roman" w:hAnsi="Times New Roman" w:cs="Times New Roman"/>
              </w:rPr>
            </w:pPr>
            <w:r w:rsidRPr="00D9229D">
              <w:rPr>
                <w:rFonts w:ascii="Times New Roman" w:hAnsi="Times New Roman" w:cs="Times New Roman"/>
              </w:rPr>
              <w:t>“Bleeding Kansas” (1855-56)</w:t>
            </w:r>
          </w:p>
        </w:tc>
      </w:tr>
      <w:tr w:rsidR="002905C2" w:rsidRPr="00D9229D" w:rsidTr="00446AF9">
        <w:trPr>
          <w:trHeight w:val="1350"/>
        </w:trPr>
        <w:tc>
          <w:tcPr>
            <w:tcW w:w="2178" w:type="dxa"/>
            <w:vMerge/>
            <w:vAlign w:val="center"/>
          </w:tcPr>
          <w:p w:rsidR="002905C2" w:rsidRPr="00D9229D" w:rsidRDefault="002905C2" w:rsidP="00ED22FD">
            <w:pPr>
              <w:jc w:val="center"/>
              <w:rPr>
                <w:rFonts w:ascii="Times New Roman" w:hAnsi="Times New Roman" w:cs="Times New Roman"/>
                <w:noProof/>
              </w:rPr>
            </w:pPr>
          </w:p>
        </w:tc>
        <w:tc>
          <w:tcPr>
            <w:tcW w:w="8820" w:type="dxa"/>
          </w:tcPr>
          <w:p w:rsidR="002905C2" w:rsidRPr="00D9229D" w:rsidRDefault="002905C2" w:rsidP="003B7E16">
            <w:pPr>
              <w:rPr>
                <w:rFonts w:ascii="Times New Roman" w:hAnsi="Times New Roman" w:cs="Times New Roman"/>
              </w:rPr>
            </w:pPr>
            <w:r w:rsidRPr="00D9229D">
              <w:rPr>
                <w:rFonts w:ascii="Times New Roman" w:hAnsi="Times New Roman" w:cs="Times New Roman"/>
              </w:rPr>
              <w:t>Caning of Senator Sumner (1856)</w:t>
            </w:r>
          </w:p>
        </w:tc>
      </w:tr>
      <w:tr w:rsidR="00116E9F" w:rsidRPr="00D9229D" w:rsidTr="00446AF9">
        <w:trPr>
          <w:trHeight w:val="1350"/>
        </w:trPr>
        <w:tc>
          <w:tcPr>
            <w:tcW w:w="2178" w:type="dxa"/>
            <w:vMerge/>
            <w:vAlign w:val="center"/>
          </w:tcPr>
          <w:p w:rsidR="00116E9F" w:rsidRPr="00D9229D" w:rsidRDefault="00116E9F" w:rsidP="003C5857">
            <w:pPr>
              <w:jc w:val="center"/>
              <w:rPr>
                <w:rFonts w:ascii="Times New Roman" w:hAnsi="Times New Roman" w:cs="Times New Roman"/>
              </w:rPr>
            </w:pPr>
          </w:p>
        </w:tc>
        <w:tc>
          <w:tcPr>
            <w:tcW w:w="8820" w:type="dxa"/>
          </w:tcPr>
          <w:p w:rsidR="00116E9F" w:rsidRPr="00D9229D" w:rsidRDefault="004B4416" w:rsidP="00B3452F">
            <w:pPr>
              <w:rPr>
                <w:rFonts w:ascii="Times New Roman" w:hAnsi="Times New Roman" w:cs="Times New Roman"/>
              </w:rPr>
            </w:pPr>
            <w:r w:rsidRPr="00D9229D">
              <w:rPr>
                <w:rFonts w:ascii="Times New Roman" w:hAnsi="Times New Roman" w:cs="Times New Roman"/>
              </w:rPr>
              <w:t xml:space="preserve">Panic of 1857 </w:t>
            </w:r>
          </w:p>
        </w:tc>
      </w:tr>
      <w:tr w:rsidR="004008E1" w:rsidRPr="00D9229D" w:rsidTr="00446AF9">
        <w:trPr>
          <w:trHeight w:val="1080"/>
        </w:trPr>
        <w:tc>
          <w:tcPr>
            <w:tcW w:w="2178" w:type="dxa"/>
            <w:vMerge/>
            <w:vAlign w:val="center"/>
          </w:tcPr>
          <w:p w:rsidR="004008E1" w:rsidRPr="00D9229D" w:rsidRDefault="004008E1" w:rsidP="003C5857">
            <w:pPr>
              <w:jc w:val="center"/>
              <w:rPr>
                <w:rFonts w:ascii="Times New Roman" w:hAnsi="Times New Roman" w:cs="Times New Roman"/>
              </w:rPr>
            </w:pPr>
          </w:p>
        </w:tc>
        <w:tc>
          <w:tcPr>
            <w:tcW w:w="8820" w:type="dxa"/>
          </w:tcPr>
          <w:p w:rsidR="00674D1C" w:rsidRPr="00D9229D" w:rsidRDefault="002905C2" w:rsidP="00B3452F">
            <w:pPr>
              <w:rPr>
                <w:rFonts w:ascii="Times New Roman" w:hAnsi="Times New Roman" w:cs="Times New Roman"/>
              </w:rPr>
            </w:pPr>
            <w:r w:rsidRPr="00D9229D">
              <w:rPr>
                <w:rFonts w:ascii="Times New Roman" w:hAnsi="Times New Roman" w:cs="Times New Roman"/>
              </w:rPr>
              <w:t>Impending Crisis of the South (1857)</w:t>
            </w:r>
          </w:p>
        </w:tc>
      </w:tr>
      <w:tr w:rsidR="00621CCE" w:rsidRPr="00D9229D" w:rsidTr="00446AF9">
        <w:trPr>
          <w:trHeight w:val="546"/>
        </w:trPr>
        <w:tc>
          <w:tcPr>
            <w:tcW w:w="2178" w:type="dxa"/>
            <w:vMerge w:val="restart"/>
            <w:vAlign w:val="center"/>
          </w:tcPr>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7D6016" w:rsidRPr="00D9229D" w:rsidRDefault="007D6016" w:rsidP="009C3972">
            <w:pPr>
              <w:jc w:val="center"/>
              <w:rPr>
                <w:rFonts w:ascii="Times New Roman" w:hAnsi="Times New Roman" w:cs="Times New Roman"/>
              </w:rPr>
            </w:pPr>
          </w:p>
          <w:p w:rsidR="00741930" w:rsidRPr="00D9229D" w:rsidRDefault="00741930" w:rsidP="009C3972">
            <w:pPr>
              <w:jc w:val="center"/>
              <w:rPr>
                <w:rFonts w:ascii="Times New Roman" w:hAnsi="Times New Roman" w:cs="Times New Roman"/>
              </w:rPr>
            </w:pPr>
          </w:p>
          <w:p w:rsidR="00621CCE" w:rsidRPr="00D9229D" w:rsidRDefault="00621CCE" w:rsidP="009C3972">
            <w:pPr>
              <w:jc w:val="center"/>
              <w:rPr>
                <w:rFonts w:ascii="Times New Roman" w:hAnsi="Times New Roman" w:cs="Times New Roman"/>
              </w:rPr>
            </w:pPr>
            <w:r w:rsidRPr="00D9229D">
              <w:rPr>
                <w:rFonts w:ascii="Times New Roman" w:hAnsi="Times New Roman" w:cs="Times New Roman"/>
                <w:noProof/>
              </w:rPr>
              <w:drawing>
                <wp:inline distT="0" distB="0" distL="0" distR="0" wp14:anchorId="37505C90" wp14:editId="20FBE205">
                  <wp:extent cx="96202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2025" cy="1200150"/>
                          </a:xfrm>
                          <a:prstGeom prst="rect">
                            <a:avLst/>
                          </a:prstGeom>
                        </pic:spPr>
                      </pic:pic>
                    </a:graphicData>
                  </a:graphic>
                </wp:inline>
              </w:drawing>
            </w:r>
          </w:p>
          <w:p w:rsidR="00621CCE" w:rsidRPr="00D9229D" w:rsidRDefault="00621CCE" w:rsidP="00E211FD">
            <w:pPr>
              <w:jc w:val="center"/>
              <w:rPr>
                <w:rFonts w:ascii="Times New Roman" w:hAnsi="Times New Roman" w:cs="Times New Roman"/>
              </w:rPr>
            </w:pPr>
            <w:r w:rsidRPr="00D9229D">
              <w:rPr>
                <w:rFonts w:ascii="Times New Roman" w:hAnsi="Times New Roman" w:cs="Times New Roman"/>
              </w:rPr>
              <w:t>James Buchanan</w:t>
            </w:r>
          </w:p>
          <w:p w:rsidR="00621CCE" w:rsidRPr="00D9229D" w:rsidRDefault="00741930" w:rsidP="00E211FD">
            <w:pPr>
              <w:jc w:val="center"/>
              <w:rPr>
                <w:rFonts w:ascii="Times New Roman" w:hAnsi="Times New Roman" w:cs="Times New Roman"/>
              </w:rPr>
            </w:pPr>
            <w:r w:rsidRPr="00D9229D">
              <w:rPr>
                <w:rFonts w:ascii="Times New Roman" w:hAnsi="Times New Roman" w:cs="Times New Roman"/>
              </w:rPr>
              <w:t>Democrat</w:t>
            </w:r>
          </w:p>
          <w:p w:rsidR="00621CCE" w:rsidRPr="00D9229D" w:rsidRDefault="00621CCE" w:rsidP="00335E67">
            <w:pPr>
              <w:jc w:val="center"/>
              <w:rPr>
                <w:rFonts w:ascii="Times New Roman" w:hAnsi="Times New Roman" w:cs="Times New Roman"/>
              </w:rPr>
            </w:pPr>
            <w:r w:rsidRPr="00D9229D">
              <w:rPr>
                <w:rFonts w:ascii="Times New Roman" w:hAnsi="Times New Roman" w:cs="Times New Roman"/>
              </w:rPr>
              <w:t>(1857-1861)</w:t>
            </w:r>
          </w:p>
          <w:p w:rsidR="00741930" w:rsidRPr="00D9229D" w:rsidRDefault="00741930" w:rsidP="00335E67">
            <w:pPr>
              <w:jc w:val="center"/>
              <w:rPr>
                <w:rFonts w:ascii="Times New Roman" w:hAnsi="Times New Roman" w:cs="Times New Roman"/>
              </w:rPr>
            </w:pPr>
          </w:p>
          <w:p w:rsidR="00741930" w:rsidRPr="00D9229D" w:rsidRDefault="00741930" w:rsidP="00335E67">
            <w:pPr>
              <w:jc w:val="center"/>
              <w:rPr>
                <w:rFonts w:ascii="Times New Roman" w:hAnsi="Times New Roman" w:cs="Times New Roman"/>
              </w:rPr>
            </w:pPr>
          </w:p>
          <w:p w:rsidR="00741930" w:rsidRPr="00D9229D" w:rsidRDefault="00741930" w:rsidP="00335E67">
            <w:pPr>
              <w:jc w:val="center"/>
              <w:rPr>
                <w:rFonts w:ascii="Times New Roman" w:hAnsi="Times New Roman" w:cs="Times New Roman"/>
              </w:rPr>
            </w:pPr>
          </w:p>
          <w:p w:rsidR="00741930" w:rsidRPr="00D9229D" w:rsidRDefault="00741930" w:rsidP="00335E67">
            <w:pPr>
              <w:jc w:val="center"/>
              <w:rPr>
                <w:rFonts w:ascii="Times New Roman" w:hAnsi="Times New Roman" w:cs="Times New Roman"/>
              </w:rPr>
            </w:pPr>
          </w:p>
          <w:p w:rsidR="00741930" w:rsidRPr="00D9229D" w:rsidRDefault="00741930" w:rsidP="00335E67">
            <w:pPr>
              <w:jc w:val="center"/>
              <w:rPr>
                <w:rFonts w:ascii="Times New Roman" w:hAnsi="Times New Roman" w:cs="Times New Roman"/>
              </w:rPr>
            </w:pPr>
          </w:p>
          <w:p w:rsidR="00621CCE" w:rsidRPr="00D9229D" w:rsidRDefault="00621CCE" w:rsidP="00F91B95">
            <w:pPr>
              <w:jc w:val="center"/>
              <w:rPr>
                <w:rFonts w:ascii="Times New Roman" w:hAnsi="Times New Roman" w:cs="Times New Roman"/>
                <w:b/>
              </w:rPr>
            </w:pPr>
          </w:p>
          <w:p w:rsidR="00621CCE" w:rsidRPr="00D9229D" w:rsidRDefault="00621CCE" w:rsidP="00455D14">
            <w:pPr>
              <w:rPr>
                <w:rFonts w:ascii="Times New Roman" w:hAnsi="Times New Roman" w:cs="Times New Roman"/>
                <w:b/>
              </w:rPr>
            </w:pPr>
          </w:p>
        </w:tc>
        <w:tc>
          <w:tcPr>
            <w:tcW w:w="8820" w:type="dxa"/>
          </w:tcPr>
          <w:p w:rsidR="00621CCE" w:rsidRPr="00D9229D" w:rsidRDefault="00621CCE" w:rsidP="00B3452F">
            <w:pPr>
              <w:rPr>
                <w:rFonts w:ascii="Times New Roman" w:hAnsi="Times New Roman" w:cs="Times New Roman"/>
              </w:rPr>
            </w:pPr>
            <w:r w:rsidRPr="00D9229D">
              <w:rPr>
                <w:rFonts w:ascii="Times New Roman" w:hAnsi="Times New Roman" w:cs="Times New Roman"/>
              </w:rPr>
              <w:lastRenderedPageBreak/>
              <w:t>Lecompton Constitution (1857)</w:t>
            </w: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highlight w:val="yellow"/>
              </w:rPr>
            </w:pPr>
          </w:p>
        </w:tc>
      </w:tr>
      <w:tr w:rsidR="00621CCE" w:rsidRPr="00D9229D" w:rsidTr="00446AF9">
        <w:trPr>
          <w:trHeight w:val="546"/>
        </w:trPr>
        <w:tc>
          <w:tcPr>
            <w:tcW w:w="2178" w:type="dxa"/>
            <w:vMerge/>
            <w:vAlign w:val="center"/>
          </w:tcPr>
          <w:p w:rsidR="00621CCE" w:rsidRPr="00D9229D" w:rsidRDefault="00621CCE" w:rsidP="00E211FD">
            <w:pPr>
              <w:jc w:val="center"/>
              <w:rPr>
                <w:rFonts w:ascii="Times New Roman" w:hAnsi="Times New Roman" w:cs="Times New Roman"/>
                <w:noProof/>
              </w:rPr>
            </w:pPr>
          </w:p>
        </w:tc>
        <w:tc>
          <w:tcPr>
            <w:tcW w:w="8820" w:type="dxa"/>
          </w:tcPr>
          <w:p w:rsidR="00621CCE" w:rsidRPr="00D9229D" w:rsidRDefault="00621CCE" w:rsidP="00B3452F">
            <w:pPr>
              <w:tabs>
                <w:tab w:val="left" w:pos="1590"/>
              </w:tabs>
              <w:rPr>
                <w:rFonts w:ascii="Times New Roman" w:hAnsi="Times New Roman" w:cs="Times New Roman"/>
              </w:rPr>
            </w:pPr>
            <w:r w:rsidRPr="00D9229D">
              <w:rPr>
                <w:rFonts w:ascii="Times New Roman" w:hAnsi="Times New Roman" w:cs="Times New Roman"/>
                <w:i/>
              </w:rPr>
              <w:t xml:space="preserve">Dred Scott v. </w:t>
            </w:r>
            <w:proofErr w:type="spellStart"/>
            <w:r w:rsidRPr="00D9229D">
              <w:rPr>
                <w:rFonts w:ascii="Times New Roman" w:hAnsi="Times New Roman" w:cs="Times New Roman"/>
                <w:i/>
              </w:rPr>
              <w:t>Sandford</w:t>
            </w:r>
            <w:proofErr w:type="spellEnd"/>
            <w:r w:rsidRPr="00D9229D">
              <w:rPr>
                <w:rFonts w:ascii="Times New Roman" w:hAnsi="Times New Roman" w:cs="Times New Roman"/>
              </w:rPr>
              <w:t xml:space="preserve"> (1857)</w:t>
            </w:r>
          </w:p>
          <w:p w:rsidR="00621CCE" w:rsidRPr="00D9229D" w:rsidRDefault="00621CCE" w:rsidP="00B3452F">
            <w:pPr>
              <w:tabs>
                <w:tab w:val="left" w:pos="1590"/>
              </w:tabs>
              <w:rPr>
                <w:rFonts w:ascii="Times New Roman" w:hAnsi="Times New Roman" w:cs="Times New Roman"/>
              </w:rPr>
            </w:pPr>
          </w:p>
          <w:p w:rsidR="00621CCE" w:rsidRPr="00D9229D" w:rsidRDefault="00621CCE" w:rsidP="00B3452F">
            <w:pPr>
              <w:tabs>
                <w:tab w:val="left" w:pos="1590"/>
              </w:tabs>
              <w:rPr>
                <w:rFonts w:ascii="Times New Roman" w:hAnsi="Times New Roman" w:cs="Times New Roman"/>
              </w:rPr>
            </w:pPr>
          </w:p>
          <w:p w:rsidR="00621CCE" w:rsidRPr="00D9229D" w:rsidRDefault="00621CCE" w:rsidP="00B3452F">
            <w:pPr>
              <w:tabs>
                <w:tab w:val="left" w:pos="1590"/>
              </w:tabs>
              <w:rPr>
                <w:rFonts w:ascii="Times New Roman" w:hAnsi="Times New Roman" w:cs="Times New Roman"/>
              </w:rPr>
            </w:pPr>
          </w:p>
          <w:p w:rsidR="00741930" w:rsidRPr="00D9229D" w:rsidRDefault="00741930" w:rsidP="00B3452F">
            <w:pPr>
              <w:tabs>
                <w:tab w:val="left" w:pos="1590"/>
              </w:tabs>
              <w:rPr>
                <w:rFonts w:ascii="Times New Roman" w:hAnsi="Times New Roman" w:cs="Times New Roman"/>
              </w:rPr>
            </w:pPr>
          </w:p>
        </w:tc>
      </w:tr>
      <w:tr w:rsidR="00621CCE" w:rsidRPr="00D9229D" w:rsidTr="00446AF9">
        <w:trPr>
          <w:trHeight w:val="546"/>
        </w:trPr>
        <w:tc>
          <w:tcPr>
            <w:tcW w:w="2178" w:type="dxa"/>
            <w:vMerge/>
            <w:vAlign w:val="center"/>
          </w:tcPr>
          <w:p w:rsidR="00621CCE" w:rsidRPr="00D9229D" w:rsidRDefault="00621CCE" w:rsidP="00E211FD">
            <w:pPr>
              <w:jc w:val="center"/>
              <w:rPr>
                <w:rFonts w:ascii="Times New Roman" w:hAnsi="Times New Roman" w:cs="Times New Roman"/>
                <w:noProof/>
              </w:rPr>
            </w:pPr>
          </w:p>
        </w:tc>
        <w:tc>
          <w:tcPr>
            <w:tcW w:w="8820" w:type="dxa"/>
          </w:tcPr>
          <w:p w:rsidR="00621CCE" w:rsidRPr="00D9229D" w:rsidRDefault="00621CCE" w:rsidP="00B3452F">
            <w:pPr>
              <w:tabs>
                <w:tab w:val="left" w:pos="1590"/>
              </w:tabs>
              <w:rPr>
                <w:rFonts w:ascii="Times New Roman" w:hAnsi="Times New Roman" w:cs="Times New Roman"/>
              </w:rPr>
            </w:pPr>
            <w:r w:rsidRPr="00D9229D">
              <w:rPr>
                <w:rFonts w:ascii="Times New Roman" w:hAnsi="Times New Roman" w:cs="Times New Roman"/>
              </w:rPr>
              <w:t>Lincoln-Douglas Debates (1858)</w:t>
            </w:r>
          </w:p>
          <w:p w:rsidR="00621CCE" w:rsidRPr="00D9229D" w:rsidRDefault="00621CCE" w:rsidP="00B3452F">
            <w:pPr>
              <w:tabs>
                <w:tab w:val="left" w:pos="1590"/>
              </w:tabs>
              <w:rPr>
                <w:rFonts w:ascii="Times New Roman" w:hAnsi="Times New Roman" w:cs="Times New Roman"/>
              </w:rPr>
            </w:pPr>
          </w:p>
          <w:p w:rsidR="00621CCE" w:rsidRPr="00D9229D" w:rsidRDefault="00621CCE" w:rsidP="00B3452F">
            <w:pPr>
              <w:tabs>
                <w:tab w:val="left" w:pos="1590"/>
              </w:tabs>
              <w:rPr>
                <w:rFonts w:ascii="Times New Roman" w:hAnsi="Times New Roman" w:cs="Times New Roman"/>
              </w:rPr>
            </w:pPr>
          </w:p>
          <w:p w:rsidR="00621CCE" w:rsidRPr="00D9229D" w:rsidRDefault="00621CCE" w:rsidP="00B3452F">
            <w:pPr>
              <w:tabs>
                <w:tab w:val="left" w:pos="1590"/>
              </w:tabs>
              <w:rPr>
                <w:rFonts w:ascii="Times New Roman" w:hAnsi="Times New Roman" w:cs="Times New Roman"/>
              </w:rPr>
            </w:pPr>
          </w:p>
          <w:p w:rsidR="00621CCE" w:rsidRPr="00D9229D" w:rsidRDefault="00621CCE" w:rsidP="00B3452F">
            <w:pPr>
              <w:tabs>
                <w:tab w:val="left" w:pos="1590"/>
              </w:tabs>
              <w:rPr>
                <w:rFonts w:ascii="Times New Roman" w:hAnsi="Times New Roman" w:cs="Times New Roman"/>
              </w:rPr>
            </w:pPr>
          </w:p>
        </w:tc>
      </w:tr>
      <w:tr w:rsidR="00621CCE" w:rsidRPr="00D9229D" w:rsidTr="00446AF9">
        <w:trPr>
          <w:trHeight w:val="546"/>
        </w:trPr>
        <w:tc>
          <w:tcPr>
            <w:tcW w:w="2178" w:type="dxa"/>
            <w:vMerge/>
            <w:vAlign w:val="center"/>
          </w:tcPr>
          <w:p w:rsidR="00621CCE" w:rsidRPr="00D9229D" w:rsidRDefault="00621CCE" w:rsidP="00E211FD">
            <w:pPr>
              <w:jc w:val="center"/>
              <w:rPr>
                <w:rFonts w:ascii="Times New Roman" w:hAnsi="Times New Roman" w:cs="Times New Roman"/>
                <w:noProof/>
              </w:rPr>
            </w:pPr>
          </w:p>
        </w:tc>
        <w:tc>
          <w:tcPr>
            <w:tcW w:w="8820" w:type="dxa"/>
          </w:tcPr>
          <w:p w:rsidR="00621CCE" w:rsidRPr="00D9229D" w:rsidRDefault="00621CCE" w:rsidP="00DE2F6F">
            <w:pPr>
              <w:tabs>
                <w:tab w:val="left" w:pos="1590"/>
              </w:tabs>
              <w:rPr>
                <w:rFonts w:ascii="Times New Roman" w:hAnsi="Times New Roman" w:cs="Times New Roman"/>
              </w:rPr>
            </w:pPr>
            <w:r w:rsidRPr="00D9229D">
              <w:rPr>
                <w:rFonts w:ascii="Times New Roman" w:hAnsi="Times New Roman" w:cs="Times New Roman"/>
              </w:rPr>
              <w:t>John Brown’s Raid at Harpers Ferry (1859)</w:t>
            </w:r>
          </w:p>
          <w:p w:rsidR="00621CCE" w:rsidRPr="00D9229D" w:rsidRDefault="00621CCE" w:rsidP="00DE2F6F">
            <w:pPr>
              <w:tabs>
                <w:tab w:val="left" w:pos="1590"/>
              </w:tabs>
              <w:rPr>
                <w:rFonts w:ascii="Times New Roman" w:hAnsi="Times New Roman" w:cs="Times New Roman"/>
              </w:rPr>
            </w:pPr>
          </w:p>
          <w:p w:rsidR="00621CCE" w:rsidRPr="00D9229D" w:rsidRDefault="00621CCE" w:rsidP="00DE2F6F">
            <w:pPr>
              <w:tabs>
                <w:tab w:val="left" w:pos="1590"/>
              </w:tabs>
              <w:rPr>
                <w:rFonts w:ascii="Times New Roman" w:hAnsi="Times New Roman" w:cs="Times New Roman"/>
              </w:rPr>
            </w:pPr>
          </w:p>
          <w:p w:rsidR="00621CCE" w:rsidRPr="00D9229D" w:rsidRDefault="00621CCE" w:rsidP="00DE2F6F">
            <w:pPr>
              <w:tabs>
                <w:tab w:val="left" w:pos="1590"/>
              </w:tabs>
              <w:rPr>
                <w:rFonts w:ascii="Times New Roman" w:hAnsi="Times New Roman" w:cs="Times New Roman"/>
              </w:rPr>
            </w:pPr>
          </w:p>
          <w:p w:rsidR="00621CCE" w:rsidRPr="00D9229D" w:rsidRDefault="00621CCE" w:rsidP="00DE2F6F">
            <w:pPr>
              <w:tabs>
                <w:tab w:val="left" w:pos="1590"/>
              </w:tabs>
              <w:rPr>
                <w:rFonts w:ascii="Times New Roman" w:hAnsi="Times New Roman" w:cs="Times New Roman"/>
              </w:rPr>
            </w:pPr>
          </w:p>
        </w:tc>
      </w:tr>
      <w:tr w:rsidR="00621CCE" w:rsidRPr="00D9229D" w:rsidTr="00446AF9">
        <w:trPr>
          <w:trHeight w:val="546"/>
        </w:trPr>
        <w:tc>
          <w:tcPr>
            <w:tcW w:w="2178" w:type="dxa"/>
            <w:vMerge/>
            <w:vAlign w:val="center"/>
          </w:tcPr>
          <w:p w:rsidR="00621CCE" w:rsidRPr="00D9229D" w:rsidRDefault="00621CCE" w:rsidP="00E211FD">
            <w:pPr>
              <w:jc w:val="center"/>
              <w:rPr>
                <w:rFonts w:ascii="Times New Roman" w:hAnsi="Times New Roman" w:cs="Times New Roman"/>
                <w:noProof/>
              </w:rPr>
            </w:pPr>
          </w:p>
        </w:tc>
        <w:tc>
          <w:tcPr>
            <w:tcW w:w="8820" w:type="dxa"/>
          </w:tcPr>
          <w:p w:rsidR="00621CCE" w:rsidRPr="00D9229D" w:rsidRDefault="00621CCE" w:rsidP="00DE2F6F">
            <w:pPr>
              <w:tabs>
                <w:tab w:val="left" w:pos="1590"/>
              </w:tabs>
              <w:rPr>
                <w:rFonts w:ascii="Times New Roman" w:hAnsi="Times New Roman" w:cs="Times New Roman"/>
              </w:rPr>
            </w:pPr>
            <w:r w:rsidRPr="00D9229D">
              <w:rPr>
                <w:rFonts w:ascii="Times New Roman" w:hAnsi="Times New Roman" w:cs="Times New Roman"/>
              </w:rPr>
              <w:t>Election of 1860</w:t>
            </w:r>
          </w:p>
          <w:p w:rsidR="00621CCE" w:rsidRPr="00D9229D" w:rsidRDefault="00621CCE" w:rsidP="00DE2F6F">
            <w:pPr>
              <w:tabs>
                <w:tab w:val="left" w:pos="1590"/>
              </w:tabs>
              <w:rPr>
                <w:rFonts w:ascii="Times New Roman" w:hAnsi="Times New Roman" w:cs="Times New Roman"/>
              </w:rPr>
            </w:pPr>
          </w:p>
          <w:p w:rsidR="00621CCE" w:rsidRPr="00D9229D" w:rsidRDefault="00621CCE" w:rsidP="00DE2F6F">
            <w:pPr>
              <w:tabs>
                <w:tab w:val="left" w:pos="1590"/>
              </w:tabs>
              <w:rPr>
                <w:rFonts w:ascii="Times New Roman" w:hAnsi="Times New Roman" w:cs="Times New Roman"/>
              </w:rPr>
            </w:pPr>
          </w:p>
          <w:p w:rsidR="00621CCE" w:rsidRPr="00D9229D" w:rsidRDefault="00621CCE" w:rsidP="00DE2F6F">
            <w:pPr>
              <w:tabs>
                <w:tab w:val="left" w:pos="1590"/>
              </w:tabs>
              <w:rPr>
                <w:rFonts w:ascii="Times New Roman" w:hAnsi="Times New Roman" w:cs="Times New Roman"/>
              </w:rPr>
            </w:pPr>
          </w:p>
          <w:p w:rsidR="00621CCE" w:rsidRPr="00D9229D" w:rsidRDefault="00621CCE" w:rsidP="00DE2F6F">
            <w:pPr>
              <w:tabs>
                <w:tab w:val="left" w:pos="1590"/>
              </w:tabs>
              <w:rPr>
                <w:rFonts w:ascii="Times New Roman" w:hAnsi="Times New Roman" w:cs="Times New Roman"/>
              </w:rPr>
            </w:pPr>
          </w:p>
        </w:tc>
      </w:tr>
      <w:tr w:rsidR="00621CCE" w:rsidRPr="00D9229D" w:rsidTr="00446AF9">
        <w:trPr>
          <w:trHeight w:val="546"/>
        </w:trPr>
        <w:tc>
          <w:tcPr>
            <w:tcW w:w="2178" w:type="dxa"/>
            <w:vMerge/>
            <w:vAlign w:val="center"/>
          </w:tcPr>
          <w:p w:rsidR="00621CCE" w:rsidRPr="00D9229D" w:rsidRDefault="00621CCE" w:rsidP="00E211FD">
            <w:pPr>
              <w:jc w:val="center"/>
              <w:rPr>
                <w:rFonts w:ascii="Times New Roman" w:hAnsi="Times New Roman" w:cs="Times New Roman"/>
                <w:noProof/>
              </w:rPr>
            </w:pPr>
          </w:p>
        </w:tc>
        <w:tc>
          <w:tcPr>
            <w:tcW w:w="8820" w:type="dxa"/>
          </w:tcPr>
          <w:p w:rsidR="00621CCE" w:rsidRPr="00D9229D" w:rsidRDefault="00621CCE" w:rsidP="00B3452F">
            <w:pPr>
              <w:rPr>
                <w:rFonts w:ascii="Times New Roman" w:hAnsi="Times New Roman" w:cs="Times New Roman"/>
              </w:rPr>
            </w:pPr>
            <w:r w:rsidRPr="00D9229D">
              <w:rPr>
                <w:rFonts w:ascii="Times New Roman" w:hAnsi="Times New Roman" w:cs="Times New Roman"/>
              </w:rPr>
              <w:t>Formation of the Confederate States of America (February 1861)</w:t>
            </w: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tc>
      </w:tr>
      <w:tr w:rsidR="00621CCE" w:rsidRPr="00D9229D" w:rsidTr="00446AF9">
        <w:trPr>
          <w:trHeight w:val="546"/>
        </w:trPr>
        <w:tc>
          <w:tcPr>
            <w:tcW w:w="2178" w:type="dxa"/>
            <w:vMerge/>
            <w:vAlign w:val="center"/>
          </w:tcPr>
          <w:p w:rsidR="00621CCE" w:rsidRPr="00D9229D" w:rsidRDefault="00621CCE" w:rsidP="00E211FD">
            <w:pPr>
              <w:jc w:val="center"/>
              <w:rPr>
                <w:rFonts w:ascii="Times New Roman" w:hAnsi="Times New Roman" w:cs="Times New Roman"/>
                <w:noProof/>
              </w:rPr>
            </w:pPr>
          </w:p>
        </w:tc>
        <w:tc>
          <w:tcPr>
            <w:tcW w:w="8820" w:type="dxa"/>
          </w:tcPr>
          <w:p w:rsidR="00621CCE" w:rsidRPr="00D9229D" w:rsidRDefault="00621CCE" w:rsidP="00B3452F">
            <w:pPr>
              <w:rPr>
                <w:rFonts w:ascii="Times New Roman" w:hAnsi="Times New Roman" w:cs="Times New Roman"/>
              </w:rPr>
            </w:pPr>
            <w:r w:rsidRPr="00D9229D">
              <w:rPr>
                <w:rFonts w:ascii="Times New Roman" w:hAnsi="Times New Roman" w:cs="Times New Roman"/>
              </w:rPr>
              <w:t>Crittenden Compromise (1861)</w:t>
            </w: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p w:rsidR="00621CCE" w:rsidRPr="00D9229D" w:rsidRDefault="00621CCE" w:rsidP="00B3452F">
            <w:pPr>
              <w:rPr>
                <w:rFonts w:ascii="Times New Roman" w:hAnsi="Times New Roman" w:cs="Times New Roman"/>
              </w:rPr>
            </w:pPr>
          </w:p>
        </w:tc>
      </w:tr>
      <w:tr w:rsidR="000A4F60" w:rsidRPr="00D9229D" w:rsidTr="00446AF9">
        <w:trPr>
          <w:trHeight w:val="512"/>
        </w:trPr>
        <w:tc>
          <w:tcPr>
            <w:tcW w:w="2178" w:type="dxa"/>
            <w:vMerge w:val="restart"/>
            <w:vAlign w:val="center"/>
          </w:tcPr>
          <w:p w:rsidR="007D6016" w:rsidRPr="00D9229D" w:rsidRDefault="007D6016" w:rsidP="003C2DEF">
            <w:pPr>
              <w:jc w:val="center"/>
              <w:rPr>
                <w:rFonts w:ascii="Times New Roman" w:hAnsi="Times New Roman" w:cs="Times New Roman"/>
              </w:rPr>
            </w:pPr>
          </w:p>
          <w:p w:rsidR="007D6016" w:rsidRPr="00D9229D" w:rsidRDefault="007D6016" w:rsidP="003C2DEF">
            <w:pPr>
              <w:jc w:val="center"/>
              <w:rPr>
                <w:rFonts w:ascii="Times New Roman" w:hAnsi="Times New Roman" w:cs="Times New Roman"/>
              </w:rPr>
            </w:pPr>
          </w:p>
          <w:p w:rsidR="007D6016" w:rsidRPr="00D9229D" w:rsidRDefault="007D6016" w:rsidP="003C2DEF">
            <w:pPr>
              <w:jc w:val="center"/>
              <w:rPr>
                <w:rFonts w:ascii="Times New Roman" w:hAnsi="Times New Roman" w:cs="Times New Roman"/>
              </w:rPr>
            </w:pPr>
          </w:p>
          <w:p w:rsidR="007D6016" w:rsidRPr="00D9229D" w:rsidRDefault="007D6016" w:rsidP="003C2DEF">
            <w:pPr>
              <w:jc w:val="center"/>
              <w:rPr>
                <w:rFonts w:ascii="Times New Roman" w:hAnsi="Times New Roman" w:cs="Times New Roman"/>
              </w:rPr>
            </w:pPr>
          </w:p>
          <w:p w:rsidR="007D6016" w:rsidRPr="00D9229D" w:rsidRDefault="007D6016" w:rsidP="003C2DEF">
            <w:pPr>
              <w:jc w:val="center"/>
              <w:rPr>
                <w:rFonts w:ascii="Times New Roman" w:hAnsi="Times New Roman" w:cs="Times New Roman"/>
              </w:rPr>
            </w:pPr>
          </w:p>
          <w:p w:rsidR="007D6016" w:rsidRPr="00D9229D" w:rsidRDefault="007D6016" w:rsidP="003C2DEF">
            <w:pPr>
              <w:jc w:val="center"/>
              <w:rPr>
                <w:rFonts w:ascii="Times New Roman" w:hAnsi="Times New Roman" w:cs="Times New Roman"/>
              </w:rPr>
            </w:pPr>
          </w:p>
          <w:p w:rsidR="007D6016" w:rsidRPr="00D9229D" w:rsidRDefault="007D6016" w:rsidP="003C2DEF">
            <w:pPr>
              <w:jc w:val="center"/>
              <w:rPr>
                <w:rFonts w:ascii="Times New Roman" w:hAnsi="Times New Roman" w:cs="Times New Roman"/>
              </w:rPr>
            </w:pPr>
          </w:p>
          <w:p w:rsidR="000A4F60" w:rsidRPr="00D9229D" w:rsidRDefault="000A4F60" w:rsidP="003C2DEF">
            <w:pPr>
              <w:jc w:val="center"/>
              <w:rPr>
                <w:rFonts w:ascii="Times New Roman" w:hAnsi="Times New Roman" w:cs="Times New Roman"/>
              </w:rPr>
            </w:pPr>
            <w:r w:rsidRPr="00D9229D">
              <w:rPr>
                <w:rFonts w:ascii="Times New Roman" w:hAnsi="Times New Roman" w:cs="Times New Roman"/>
                <w:noProof/>
              </w:rPr>
              <w:drawing>
                <wp:inline distT="0" distB="0" distL="0" distR="0" wp14:anchorId="3A69D6E6" wp14:editId="09661697">
                  <wp:extent cx="9715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0A4F60" w:rsidRPr="00D9229D" w:rsidRDefault="000A4F60" w:rsidP="003C2DEF">
            <w:pPr>
              <w:jc w:val="center"/>
              <w:rPr>
                <w:rFonts w:ascii="Times New Roman" w:hAnsi="Times New Roman" w:cs="Times New Roman"/>
              </w:rPr>
            </w:pPr>
            <w:r w:rsidRPr="00D9229D">
              <w:rPr>
                <w:rFonts w:ascii="Times New Roman" w:hAnsi="Times New Roman" w:cs="Times New Roman"/>
              </w:rPr>
              <w:t xml:space="preserve">Abraham Lincoln </w:t>
            </w:r>
          </w:p>
          <w:p w:rsidR="000A4F60" w:rsidRPr="00D9229D" w:rsidRDefault="000A4F60" w:rsidP="003C2DEF">
            <w:pPr>
              <w:jc w:val="center"/>
              <w:rPr>
                <w:rFonts w:ascii="Times New Roman" w:hAnsi="Times New Roman" w:cs="Times New Roman"/>
              </w:rPr>
            </w:pPr>
            <w:r w:rsidRPr="00D9229D">
              <w:rPr>
                <w:rFonts w:ascii="Times New Roman" w:hAnsi="Times New Roman" w:cs="Times New Roman"/>
              </w:rPr>
              <w:t xml:space="preserve">Republican </w:t>
            </w:r>
          </w:p>
          <w:p w:rsidR="000A4F60" w:rsidRPr="00D9229D" w:rsidRDefault="000A4F60" w:rsidP="003C2DEF">
            <w:pPr>
              <w:jc w:val="center"/>
              <w:rPr>
                <w:rFonts w:ascii="Times New Roman" w:hAnsi="Times New Roman" w:cs="Times New Roman"/>
              </w:rPr>
            </w:pPr>
            <w:r w:rsidRPr="00D9229D">
              <w:rPr>
                <w:rFonts w:ascii="Times New Roman" w:hAnsi="Times New Roman" w:cs="Times New Roman"/>
              </w:rPr>
              <w:t>(1861- 1865)</w:t>
            </w:r>
          </w:p>
          <w:p w:rsidR="000A4F60" w:rsidRPr="00D9229D" w:rsidRDefault="000A4F60"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noProof/>
              </w:rPr>
              <w:drawing>
                <wp:inline distT="0" distB="0" distL="0" distR="0" wp14:anchorId="44BB21B6" wp14:editId="5A090F78">
                  <wp:extent cx="971550" cy="1219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 xml:space="preserve">Abraham Lincoln </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 xml:space="preserve">Republican </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(1861- 1865)</w:t>
            </w: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7D6016">
            <w:pP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noProof/>
              </w:rPr>
              <w:drawing>
                <wp:inline distT="0" distB="0" distL="0" distR="0" wp14:anchorId="44BB21B6" wp14:editId="5A090F78">
                  <wp:extent cx="971550" cy="121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 xml:space="preserve">Abraham Lincoln </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 xml:space="preserve">Republican </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(1861- 1865)</w:t>
            </w: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D37379">
            <w:pPr>
              <w:jc w:val="center"/>
              <w:rPr>
                <w:rFonts w:ascii="Times New Roman" w:hAnsi="Times New Roman" w:cs="Times New Roman"/>
              </w:rPr>
            </w:pPr>
          </w:p>
          <w:p w:rsidR="007D6016" w:rsidRPr="00D9229D" w:rsidRDefault="007D6016" w:rsidP="007D6016">
            <w:pPr>
              <w:rPr>
                <w:rFonts w:ascii="Times New Roman" w:hAnsi="Times New Roman" w:cs="Times New Roman"/>
              </w:rPr>
            </w:pP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noProof/>
              </w:rPr>
              <w:lastRenderedPageBreak/>
              <w:drawing>
                <wp:inline distT="0" distB="0" distL="0" distR="0" wp14:anchorId="44BB21B6" wp14:editId="5A090F78">
                  <wp:extent cx="971550" cy="1219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 xml:space="preserve">Abraham Lincoln </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 xml:space="preserve">Republican </w:t>
            </w:r>
          </w:p>
          <w:p w:rsidR="007D6016" w:rsidRPr="00D9229D" w:rsidRDefault="007D6016" w:rsidP="007D6016">
            <w:pPr>
              <w:jc w:val="center"/>
              <w:rPr>
                <w:rFonts w:ascii="Times New Roman" w:hAnsi="Times New Roman" w:cs="Times New Roman"/>
              </w:rPr>
            </w:pPr>
            <w:r w:rsidRPr="00D9229D">
              <w:rPr>
                <w:rFonts w:ascii="Times New Roman" w:hAnsi="Times New Roman" w:cs="Times New Roman"/>
              </w:rPr>
              <w:t>(1861- 1865)</w:t>
            </w:r>
          </w:p>
          <w:p w:rsidR="007D6016" w:rsidRPr="00D9229D" w:rsidRDefault="007D6016" w:rsidP="00D37379">
            <w:pPr>
              <w:jc w:val="center"/>
              <w:rPr>
                <w:rFonts w:ascii="Times New Roman" w:hAnsi="Times New Roman" w:cs="Times New Roman"/>
              </w:rPr>
            </w:pPr>
          </w:p>
        </w:tc>
        <w:tc>
          <w:tcPr>
            <w:tcW w:w="8820" w:type="dxa"/>
          </w:tcPr>
          <w:p w:rsidR="000A4F60" w:rsidRPr="00D9229D" w:rsidRDefault="000A4F60" w:rsidP="006726D7">
            <w:pPr>
              <w:rPr>
                <w:rFonts w:ascii="Times New Roman" w:hAnsi="Times New Roman" w:cs="Times New Roman"/>
              </w:rPr>
            </w:pPr>
            <w:r w:rsidRPr="00D9229D">
              <w:rPr>
                <w:rFonts w:ascii="Times New Roman" w:hAnsi="Times New Roman" w:cs="Times New Roman"/>
              </w:rPr>
              <w:lastRenderedPageBreak/>
              <w:t>Fort Sumter (April 12, 1861)</w:t>
            </w: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6633CB">
            <w:pPr>
              <w:rPr>
                <w:rFonts w:ascii="Times New Roman" w:hAnsi="Times New Roman" w:cs="Times New Roman"/>
              </w:rPr>
            </w:pPr>
          </w:p>
        </w:tc>
        <w:tc>
          <w:tcPr>
            <w:tcW w:w="8820" w:type="dxa"/>
          </w:tcPr>
          <w:p w:rsidR="000A4F60" w:rsidRPr="00D9229D" w:rsidRDefault="000A4F60" w:rsidP="006726D7">
            <w:pPr>
              <w:rPr>
                <w:rFonts w:ascii="Times New Roman" w:hAnsi="Times New Roman" w:cs="Times New Roman"/>
              </w:rPr>
            </w:pPr>
            <w:r w:rsidRPr="00D9229D">
              <w:rPr>
                <w:rFonts w:ascii="Times New Roman" w:hAnsi="Times New Roman" w:cs="Times New Roman"/>
              </w:rPr>
              <w:t>Lincoln’s Use of Executive Power</w:t>
            </w: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6633CB">
            <w:pPr>
              <w:rPr>
                <w:rFonts w:ascii="Times New Roman" w:hAnsi="Times New Roman" w:cs="Times New Roman"/>
              </w:rPr>
            </w:pPr>
          </w:p>
        </w:tc>
        <w:tc>
          <w:tcPr>
            <w:tcW w:w="8820" w:type="dxa"/>
          </w:tcPr>
          <w:p w:rsidR="000A4F60" w:rsidRPr="00D9229D" w:rsidRDefault="000A4F60" w:rsidP="006726D7">
            <w:pPr>
              <w:rPr>
                <w:rFonts w:ascii="Times New Roman" w:hAnsi="Times New Roman" w:cs="Times New Roman"/>
              </w:rPr>
            </w:pPr>
            <w:r w:rsidRPr="00D9229D">
              <w:rPr>
                <w:rFonts w:ascii="Times New Roman" w:hAnsi="Times New Roman" w:cs="Times New Roman"/>
              </w:rPr>
              <w:t xml:space="preserve">Union Wartime Advantages </w:t>
            </w: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p w:rsidR="000A4F60" w:rsidRPr="00D9229D" w:rsidRDefault="000A4F60" w:rsidP="006726D7">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 xml:space="preserve">Confederacy Wartime Advantages </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 xml:space="preserve">Confederate Problems </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Morrill Tariff Act (1861)</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Homestead Act (1862)</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Morrill Land Grant Act (1862)</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Pacific Railway Act (1862)</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741930">
            <w:pPr>
              <w:rPr>
                <w:rFonts w:ascii="Times New Roman" w:hAnsi="Times New Roman" w:cs="Times New Roman"/>
              </w:rPr>
            </w:pPr>
            <w:r w:rsidRPr="00D9229D">
              <w:rPr>
                <w:rFonts w:ascii="Times New Roman" w:hAnsi="Times New Roman" w:cs="Times New Roman"/>
              </w:rPr>
              <w:t>First Battle of Bull Run (July 1861)</w:t>
            </w:r>
          </w:p>
          <w:p w:rsidR="000A4F60" w:rsidRPr="00D9229D" w:rsidRDefault="000A4F60" w:rsidP="00741930">
            <w:pPr>
              <w:rPr>
                <w:rFonts w:ascii="Times New Roman" w:hAnsi="Times New Roman" w:cs="Times New Roman"/>
              </w:rPr>
            </w:pPr>
          </w:p>
          <w:p w:rsidR="000A4F60" w:rsidRPr="00D9229D" w:rsidRDefault="000A4F60" w:rsidP="00741930">
            <w:pPr>
              <w:rPr>
                <w:rFonts w:ascii="Times New Roman" w:hAnsi="Times New Roman" w:cs="Times New Roman"/>
              </w:rPr>
            </w:pPr>
          </w:p>
          <w:p w:rsidR="000A4F60" w:rsidRPr="00D9229D" w:rsidRDefault="000A4F60" w:rsidP="00741930">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741930">
            <w:pPr>
              <w:rPr>
                <w:rFonts w:ascii="Times New Roman" w:hAnsi="Times New Roman" w:cs="Times New Roman"/>
              </w:rPr>
            </w:pPr>
            <w:r w:rsidRPr="00D9229D">
              <w:rPr>
                <w:rFonts w:ascii="Times New Roman" w:hAnsi="Times New Roman" w:cs="Times New Roman"/>
              </w:rPr>
              <w:t>Trent Affair (1861)</w:t>
            </w:r>
          </w:p>
          <w:p w:rsidR="000A4F60" w:rsidRPr="00D9229D" w:rsidRDefault="000A4F60" w:rsidP="00741930">
            <w:pPr>
              <w:rPr>
                <w:rFonts w:ascii="Times New Roman" w:hAnsi="Times New Roman" w:cs="Times New Roman"/>
              </w:rPr>
            </w:pPr>
          </w:p>
          <w:p w:rsidR="000A4F60" w:rsidRPr="00D9229D" w:rsidRDefault="000A4F60" w:rsidP="00741930">
            <w:pPr>
              <w:rPr>
                <w:rFonts w:ascii="Times New Roman" w:hAnsi="Times New Roman" w:cs="Times New Roman"/>
              </w:rPr>
            </w:pPr>
          </w:p>
          <w:p w:rsidR="000A4F60" w:rsidRPr="00D9229D" w:rsidRDefault="000A4F60" w:rsidP="00741930">
            <w:pPr>
              <w:rPr>
                <w:rFonts w:ascii="Times New Roman" w:hAnsi="Times New Roman" w:cs="Times New Roman"/>
              </w:rPr>
            </w:pPr>
          </w:p>
          <w:p w:rsidR="000A4F60" w:rsidRPr="00D9229D" w:rsidRDefault="000A4F60" w:rsidP="00741930">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Peninsula Campaign (March 1862)</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i/>
              </w:rPr>
              <w:t>Monitor vs. Merrimac</w:t>
            </w:r>
            <w:r w:rsidRPr="00D9229D">
              <w:rPr>
                <w:rFonts w:ascii="Times New Roman" w:hAnsi="Times New Roman" w:cs="Times New Roman"/>
              </w:rPr>
              <w:t xml:space="preserve"> (March 1862)</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Second Battle of Bull Run (August 1862)</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Grant’s Capture of New Orleans (April 1862)</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Antietam (September 1862)</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0A4F60">
            <w:pPr>
              <w:rPr>
                <w:rFonts w:ascii="Times New Roman" w:hAnsi="Times New Roman" w:cs="Times New Roman"/>
              </w:rPr>
            </w:pPr>
            <w:r w:rsidRPr="00D9229D">
              <w:rPr>
                <w:rFonts w:ascii="Times New Roman" w:hAnsi="Times New Roman" w:cs="Times New Roman"/>
              </w:rPr>
              <w:t>Fredericksburg (December 1862)</w:t>
            </w:r>
          </w:p>
          <w:p w:rsidR="000A4F60" w:rsidRPr="00D9229D" w:rsidRDefault="000A4F60" w:rsidP="000A4F60">
            <w:pPr>
              <w:rPr>
                <w:rFonts w:ascii="Times New Roman" w:hAnsi="Times New Roman" w:cs="Times New Roman"/>
              </w:rPr>
            </w:pPr>
          </w:p>
          <w:p w:rsidR="000A4F60" w:rsidRPr="00D9229D" w:rsidRDefault="000A4F60" w:rsidP="000A4F60">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Confiscation Acts (1861-1862)</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Emancipation Proclamation (January 1863)</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33186E">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Proclamation of Amnesty and Reconstruction (1863)</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Massachusetts 54</w:t>
            </w:r>
            <w:r w:rsidRPr="00D9229D">
              <w:rPr>
                <w:rFonts w:ascii="Times New Roman" w:hAnsi="Times New Roman" w:cs="Times New Roman"/>
                <w:vertAlign w:val="superscript"/>
              </w:rPr>
              <w:t>th</w:t>
            </w:r>
            <w:r w:rsidRPr="00D9229D">
              <w:rPr>
                <w:rFonts w:ascii="Times New Roman" w:hAnsi="Times New Roman" w:cs="Times New Roman"/>
              </w:rPr>
              <w:t xml:space="preserve"> Regiment </w:t>
            </w: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p w:rsidR="000A4F60" w:rsidRPr="00D9229D" w:rsidRDefault="000A4F60"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 xml:space="preserve">Battle of Vicksburg </w:t>
            </w:r>
            <w:r w:rsidR="0033186E" w:rsidRPr="00D9229D">
              <w:rPr>
                <w:rFonts w:ascii="Times New Roman" w:hAnsi="Times New Roman" w:cs="Times New Roman"/>
              </w:rPr>
              <w:t xml:space="preserve"> (May-July 1863)</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0A4F60" w:rsidP="00284BB4">
            <w:pPr>
              <w:rPr>
                <w:rFonts w:ascii="Times New Roman" w:hAnsi="Times New Roman" w:cs="Times New Roman"/>
              </w:rPr>
            </w:pPr>
            <w:r w:rsidRPr="00D9229D">
              <w:rPr>
                <w:rFonts w:ascii="Times New Roman" w:hAnsi="Times New Roman" w:cs="Times New Roman"/>
              </w:rPr>
              <w:t xml:space="preserve">Battle of Gettysburg </w:t>
            </w:r>
            <w:r w:rsidR="0033186E" w:rsidRPr="00D9229D">
              <w:rPr>
                <w:rFonts w:ascii="Times New Roman" w:hAnsi="Times New Roman" w:cs="Times New Roman"/>
              </w:rPr>
              <w:t>(July 1863)</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New York Draft Riots (July 1863)</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Wade-Davis Bill (1864)</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Sherman’s March to the Sea (1864-65)</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33186E">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Freedmen’s Bureau created ( March 1865)</w:t>
            </w:r>
          </w:p>
          <w:p w:rsidR="00672229" w:rsidRPr="00D9229D" w:rsidRDefault="00672229" w:rsidP="0033186E">
            <w:pPr>
              <w:rPr>
                <w:rFonts w:ascii="Times New Roman" w:hAnsi="Times New Roman" w:cs="Times New Roman"/>
                <w:iCs/>
                <w:shd w:val="clear" w:color="auto" w:fill="FFFFFF"/>
              </w:rPr>
            </w:pPr>
          </w:p>
          <w:p w:rsidR="00672229" w:rsidRPr="00D9229D" w:rsidRDefault="00672229" w:rsidP="0033186E">
            <w:pPr>
              <w:rPr>
                <w:rFonts w:ascii="Times New Roman" w:hAnsi="Times New Roman" w:cs="Times New Roman"/>
                <w:iCs/>
                <w:shd w:val="clear" w:color="auto" w:fill="FFFFFF"/>
              </w:rPr>
            </w:pPr>
          </w:p>
          <w:p w:rsidR="00672229" w:rsidRPr="00D9229D" w:rsidRDefault="00672229" w:rsidP="0033186E">
            <w:pPr>
              <w:rPr>
                <w:rFonts w:ascii="Times New Roman" w:hAnsi="Times New Roman" w:cs="Times New Roman"/>
                <w:iCs/>
                <w:shd w:val="clear" w:color="auto" w:fill="FFFFFF"/>
              </w:rPr>
            </w:pPr>
          </w:p>
          <w:p w:rsidR="0033186E" w:rsidRPr="00D9229D" w:rsidRDefault="0033186E" w:rsidP="00284BB4">
            <w:pPr>
              <w:rPr>
                <w:rFonts w:ascii="Times New Roman" w:hAnsi="Times New Roman" w:cs="Times New Roman"/>
              </w:rPr>
            </w:pPr>
          </w:p>
        </w:tc>
      </w:tr>
      <w:tr w:rsidR="0033186E" w:rsidRPr="00D9229D" w:rsidTr="00446AF9">
        <w:trPr>
          <w:trHeight w:val="512"/>
        </w:trPr>
        <w:tc>
          <w:tcPr>
            <w:tcW w:w="2178" w:type="dxa"/>
            <w:vMerge/>
            <w:vAlign w:val="center"/>
          </w:tcPr>
          <w:p w:rsidR="0033186E" w:rsidRPr="00D9229D" w:rsidRDefault="0033186E" w:rsidP="00433829">
            <w:pPr>
              <w:jc w:val="center"/>
              <w:rPr>
                <w:rFonts w:ascii="Times New Roman" w:hAnsi="Times New Roman" w:cs="Times New Roman"/>
                <w:noProof/>
              </w:rPr>
            </w:pPr>
          </w:p>
        </w:tc>
        <w:tc>
          <w:tcPr>
            <w:tcW w:w="8820" w:type="dxa"/>
          </w:tcPr>
          <w:p w:rsidR="0033186E" w:rsidRPr="00D9229D" w:rsidRDefault="0033186E" w:rsidP="00284BB4">
            <w:pPr>
              <w:rPr>
                <w:rFonts w:ascii="Times New Roman" w:hAnsi="Times New Roman" w:cs="Times New Roman"/>
              </w:rPr>
            </w:pPr>
            <w:r w:rsidRPr="00D9229D">
              <w:rPr>
                <w:rFonts w:ascii="Times New Roman" w:hAnsi="Times New Roman" w:cs="Times New Roman"/>
              </w:rPr>
              <w:t>Surrender at Appomattox (April 9, 1865)</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0A4F60" w:rsidRPr="00D9229D" w:rsidTr="00446AF9">
        <w:trPr>
          <w:trHeight w:val="512"/>
        </w:trPr>
        <w:tc>
          <w:tcPr>
            <w:tcW w:w="2178" w:type="dxa"/>
            <w:vMerge/>
            <w:vAlign w:val="center"/>
          </w:tcPr>
          <w:p w:rsidR="000A4F60" w:rsidRPr="00D9229D" w:rsidRDefault="000A4F60" w:rsidP="00433829">
            <w:pPr>
              <w:jc w:val="center"/>
              <w:rPr>
                <w:rFonts w:ascii="Times New Roman" w:hAnsi="Times New Roman" w:cs="Times New Roman"/>
                <w:noProof/>
              </w:rPr>
            </w:pPr>
          </w:p>
        </w:tc>
        <w:tc>
          <w:tcPr>
            <w:tcW w:w="8820" w:type="dxa"/>
          </w:tcPr>
          <w:p w:rsidR="000A4F60" w:rsidRPr="00D9229D" w:rsidRDefault="0033186E" w:rsidP="00284BB4">
            <w:pPr>
              <w:rPr>
                <w:rFonts w:ascii="Times New Roman" w:hAnsi="Times New Roman" w:cs="Times New Roman"/>
              </w:rPr>
            </w:pPr>
            <w:r w:rsidRPr="00D9229D">
              <w:rPr>
                <w:rFonts w:ascii="Times New Roman" w:hAnsi="Times New Roman" w:cs="Times New Roman"/>
              </w:rPr>
              <w:t>Assassination of Lincoln (April 14, 1865)</w:t>
            </w: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p w:rsidR="0033186E" w:rsidRPr="00D9229D" w:rsidRDefault="0033186E" w:rsidP="00284BB4">
            <w:pPr>
              <w:rPr>
                <w:rFonts w:ascii="Times New Roman" w:hAnsi="Times New Roman" w:cs="Times New Roman"/>
              </w:rPr>
            </w:pPr>
          </w:p>
        </w:tc>
      </w:tr>
      <w:tr w:rsidR="00672229" w:rsidRPr="00D9229D" w:rsidTr="00446AF9">
        <w:trPr>
          <w:trHeight w:val="506"/>
        </w:trPr>
        <w:tc>
          <w:tcPr>
            <w:tcW w:w="2178" w:type="dxa"/>
            <w:vMerge w:val="restart"/>
            <w:vAlign w:val="center"/>
          </w:tcPr>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noProof/>
              </w:rPr>
            </w:pPr>
          </w:p>
          <w:p w:rsidR="00672229" w:rsidRPr="00D9229D" w:rsidRDefault="00672229" w:rsidP="00116E9F">
            <w:pPr>
              <w:jc w:val="center"/>
              <w:rPr>
                <w:rFonts w:ascii="Times New Roman" w:hAnsi="Times New Roman" w:cs="Times New Roman"/>
              </w:rPr>
            </w:pPr>
            <w:r w:rsidRPr="00D9229D">
              <w:rPr>
                <w:rFonts w:ascii="Times New Roman" w:hAnsi="Times New Roman" w:cs="Times New Roman"/>
                <w:noProof/>
              </w:rPr>
              <w:drawing>
                <wp:inline distT="0" distB="0" distL="0" distR="0" wp14:anchorId="5F5F0A17" wp14:editId="5C12FB88">
                  <wp:extent cx="9429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Pr="00D9229D" w:rsidRDefault="00672229" w:rsidP="00116E9F">
            <w:pPr>
              <w:jc w:val="center"/>
              <w:rPr>
                <w:rFonts w:ascii="Times New Roman" w:hAnsi="Times New Roman" w:cs="Times New Roman"/>
              </w:rPr>
            </w:pPr>
            <w:r w:rsidRPr="00D9229D">
              <w:rPr>
                <w:rFonts w:ascii="Times New Roman" w:hAnsi="Times New Roman" w:cs="Times New Roman"/>
              </w:rPr>
              <w:t xml:space="preserve">Andrew Johnson </w:t>
            </w:r>
          </w:p>
          <w:p w:rsidR="00672229" w:rsidRPr="00D9229D" w:rsidRDefault="00672229" w:rsidP="00116E9F">
            <w:pPr>
              <w:jc w:val="center"/>
              <w:rPr>
                <w:rFonts w:ascii="Times New Roman" w:hAnsi="Times New Roman" w:cs="Times New Roman"/>
              </w:rPr>
            </w:pPr>
            <w:r w:rsidRPr="00D9229D">
              <w:rPr>
                <w:rFonts w:ascii="Times New Roman" w:hAnsi="Times New Roman" w:cs="Times New Roman"/>
              </w:rPr>
              <w:t>Democratic</w:t>
            </w:r>
          </w:p>
          <w:p w:rsidR="00672229" w:rsidRPr="00D9229D" w:rsidRDefault="00672229" w:rsidP="00116E9F">
            <w:pPr>
              <w:jc w:val="center"/>
              <w:rPr>
                <w:rFonts w:ascii="Times New Roman" w:hAnsi="Times New Roman" w:cs="Times New Roman"/>
              </w:rPr>
            </w:pPr>
            <w:r w:rsidRPr="00D9229D">
              <w:rPr>
                <w:rFonts w:ascii="Times New Roman" w:hAnsi="Times New Roman" w:cs="Times New Roman"/>
              </w:rPr>
              <w:t>(1865-1869)</w:t>
            </w: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116E9F">
            <w:pPr>
              <w:jc w:val="center"/>
              <w:rPr>
                <w:rFonts w:ascii="Times New Roman" w:hAnsi="Times New Roman" w:cs="Times New Roman"/>
              </w:rPr>
            </w:pPr>
          </w:p>
          <w:p w:rsidR="00672229" w:rsidRPr="00D9229D" w:rsidRDefault="00672229" w:rsidP="00672229">
            <w:pPr>
              <w:rPr>
                <w:rFonts w:ascii="Times New Roman" w:hAnsi="Times New Roman" w:cs="Times New Roman"/>
              </w:rPr>
            </w:pPr>
          </w:p>
          <w:p w:rsidR="00672229" w:rsidRPr="00D9229D" w:rsidRDefault="00672229" w:rsidP="00672229">
            <w:pPr>
              <w:jc w:val="center"/>
              <w:rPr>
                <w:rFonts w:ascii="Times New Roman" w:hAnsi="Times New Roman" w:cs="Times New Roman"/>
              </w:rPr>
            </w:pPr>
            <w:r w:rsidRPr="00D9229D">
              <w:rPr>
                <w:rFonts w:ascii="Times New Roman" w:hAnsi="Times New Roman" w:cs="Times New Roman"/>
                <w:noProof/>
              </w:rPr>
              <w:lastRenderedPageBreak/>
              <w:drawing>
                <wp:inline distT="0" distB="0" distL="0" distR="0" wp14:anchorId="35EC922A" wp14:editId="4FB02A60">
                  <wp:extent cx="942975" cy="1190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Pr="00D9229D" w:rsidRDefault="00672229" w:rsidP="00672229">
            <w:pPr>
              <w:jc w:val="center"/>
              <w:rPr>
                <w:rFonts w:ascii="Times New Roman" w:hAnsi="Times New Roman" w:cs="Times New Roman"/>
              </w:rPr>
            </w:pPr>
            <w:r w:rsidRPr="00D9229D">
              <w:rPr>
                <w:rFonts w:ascii="Times New Roman" w:hAnsi="Times New Roman" w:cs="Times New Roman"/>
              </w:rPr>
              <w:t xml:space="preserve">Andrew Johnson </w:t>
            </w:r>
          </w:p>
          <w:p w:rsidR="00672229" w:rsidRPr="00D9229D" w:rsidRDefault="00672229" w:rsidP="00672229">
            <w:pPr>
              <w:jc w:val="center"/>
              <w:rPr>
                <w:rFonts w:ascii="Times New Roman" w:hAnsi="Times New Roman" w:cs="Times New Roman"/>
              </w:rPr>
            </w:pPr>
            <w:r w:rsidRPr="00D9229D">
              <w:rPr>
                <w:rFonts w:ascii="Times New Roman" w:hAnsi="Times New Roman" w:cs="Times New Roman"/>
              </w:rPr>
              <w:t>Democratic</w:t>
            </w:r>
          </w:p>
          <w:p w:rsidR="00672229" w:rsidRPr="00D9229D" w:rsidRDefault="00672229" w:rsidP="00672229">
            <w:pPr>
              <w:jc w:val="center"/>
              <w:rPr>
                <w:rFonts w:ascii="Times New Roman" w:hAnsi="Times New Roman" w:cs="Times New Roman"/>
                <w:noProof/>
              </w:rPr>
            </w:pPr>
            <w:r w:rsidRPr="00D9229D">
              <w:rPr>
                <w:rFonts w:ascii="Times New Roman" w:hAnsi="Times New Roman" w:cs="Times New Roman"/>
              </w:rPr>
              <w:t>(1865-1869)</w:t>
            </w:r>
          </w:p>
        </w:tc>
        <w:tc>
          <w:tcPr>
            <w:tcW w:w="8820" w:type="dxa"/>
          </w:tcPr>
          <w:p w:rsidR="00672229" w:rsidRPr="00D9229D" w:rsidRDefault="00672229" w:rsidP="003439F2">
            <w:pPr>
              <w:rPr>
                <w:rFonts w:ascii="Times New Roman" w:hAnsi="Times New Roman" w:cs="Times New Roman"/>
              </w:rPr>
            </w:pPr>
            <w:r w:rsidRPr="00D9229D">
              <w:rPr>
                <w:rFonts w:ascii="Times New Roman" w:hAnsi="Times New Roman" w:cs="Times New Roman"/>
              </w:rPr>
              <w:lastRenderedPageBreak/>
              <w:t>13</w:t>
            </w:r>
            <w:r w:rsidRPr="00D9229D">
              <w:rPr>
                <w:rFonts w:ascii="Times New Roman" w:hAnsi="Times New Roman" w:cs="Times New Roman"/>
                <w:vertAlign w:val="superscript"/>
              </w:rPr>
              <w:t>th</w:t>
            </w:r>
            <w:r w:rsidRPr="00D9229D">
              <w:rPr>
                <w:rFonts w:ascii="Times New Roman" w:hAnsi="Times New Roman" w:cs="Times New Roman"/>
              </w:rPr>
              <w:t xml:space="preserve"> Amendment (1865) </w:t>
            </w:r>
          </w:p>
          <w:p w:rsidR="00672229" w:rsidRPr="00D9229D" w:rsidRDefault="00672229" w:rsidP="003439F2">
            <w:pPr>
              <w:rPr>
                <w:rFonts w:ascii="Times New Roman" w:hAnsi="Times New Roman" w:cs="Times New Roman"/>
              </w:rPr>
            </w:pPr>
          </w:p>
          <w:p w:rsidR="00672229" w:rsidRPr="00D9229D" w:rsidRDefault="00672229" w:rsidP="003439F2">
            <w:pPr>
              <w:rPr>
                <w:rFonts w:ascii="Times New Roman" w:hAnsi="Times New Roman" w:cs="Times New Roman"/>
              </w:rPr>
            </w:pPr>
          </w:p>
          <w:p w:rsidR="00672229" w:rsidRPr="00D9229D" w:rsidRDefault="00672229" w:rsidP="003439F2">
            <w:pPr>
              <w:rPr>
                <w:rFonts w:ascii="Times New Roman" w:hAnsi="Times New Roman" w:cs="Times New Roman"/>
              </w:rPr>
            </w:pPr>
          </w:p>
          <w:p w:rsidR="00672229" w:rsidRPr="00D9229D" w:rsidRDefault="00672229" w:rsidP="003439F2">
            <w:pPr>
              <w:rPr>
                <w:rFonts w:ascii="Times New Roman" w:hAnsi="Times New Roman" w:cs="Times New Roman"/>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211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Johnson’s Reconstruction Policy (1865)</w:t>
            </w:r>
          </w:p>
          <w:p w:rsidR="00672229" w:rsidRPr="00D9229D" w:rsidRDefault="00672229" w:rsidP="00E211FD">
            <w:pPr>
              <w:rPr>
                <w:rFonts w:ascii="Times New Roman" w:hAnsi="Times New Roman" w:cs="Times New Roman"/>
                <w:iCs/>
                <w:shd w:val="clear" w:color="auto" w:fill="FFFFFF"/>
              </w:rPr>
            </w:pPr>
          </w:p>
          <w:p w:rsidR="00672229" w:rsidRPr="00D9229D" w:rsidRDefault="00672229" w:rsidP="00E211FD">
            <w:pPr>
              <w:rPr>
                <w:rFonts w:ascii="Times New Roman" w:hAnsi="Times New Roman" w:cs="Times New Roman"/>
                <w:iCs/>
                <w:shd w:val="clear" w:color="auto" w:fill="FFFFFF"/>
              </w:rPr>
            </w:pPr>
          </w:p>
          <w:p w:rsidR="00672229" w:rsidRPr="00D9229D" w:rsidRDefault="00672229" w:rsidP="00E211FD">
            <w:pPr>
              <w:rPr>
                <w:rFonts w:ascii="Times New Roman" w:hAnsi="Times New Roman" w:cs="Times New Roman"/>
                <w:iCs/>
                <w:shd w:val="clear" w:color="auto" w:fill="FFFFFF"/>
              </w:rPr>
            </w:pPr>
          </w:p>
          <w:p w:rsidR="00672229" w:rsidRPr="00D9229D" w:rsidRDefault="00672229" w:rsidP="00E211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 xml:space="preserve">Southern Governments of 1865 </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 xml:space="preserve">Black Codes </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Johnson’s Vetoes (1866)</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Civil Rights Act of 1866</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14</w:t>
            </w:r>
            <w:r w:rsidRPr="00D9229D">
              <w:rPr>
                <w:rFonts w:ascii="Times New Roman" w:hAnsi="Times New Roman" w:cs="Times New Roman"/>
                <w:iCs/>
                <w:shd w:val="clear" w:color="auto" w:fill="FFFFFF"/>
                <w:vertAlign w:val="superscript"/>
              </w:rPr>
              <w:t>th</w:t>
            </w:r>
            <w:r w:rsidRPr="00D9229D">
              <w:rPr>
                <w:rFonts w:ascii="Times New Roman" w:hAnsi="Times New Roman" w:cs="Times New Roman"/>
                <w:iCs/>
                <w:shd w:val="clear" w:color="auto" w:fill="FFFFFF"/>
              </w:rPr>
              <w:t xml:space="preserve"> Amendment (1866; ratified 1868)</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Report of the Join Committee (1866)</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Reconstruction Acts of 1867</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Tenure of Office Act (1867)</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restart"/>
            <w:vAlign w:val="center"/>
          </w:tcPr>
          <w:p w:rsidR="00672229" w:rsidRPr="00D9229D" w:rsidRDefault="00672229" w:rsidP="00E211FD">
            <w:pPr>
              <w:jc w:val="center"/>
              <w:rPr>
                <w:rFonts w:ascii="Times New Roman" w:hAnsi="Times New Roman" w:cs="Times New Roman"/>
                <w:noProof/>
              </w:rPr>
            </w:pPr>
            <w:r w:rsidRPr="00D9229D">
              <w:rPr>
                <w:rFonts w:ascii="Times New Roman" w:hAnsi="Times New Roman" w:cs="Times New Roman"/>
                <w:noProof/>
              </w:rPr>
              <w:drawing>
                <wp:inline distT="0" distB="0" distL="0" distR="0" wp14:anchorId="118F00DF" wp14:editId="36211AF7">
                  <wp:extent cx="981075" cy="1295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81075" cy="1295400"/>
                          </a:xfrm>
                          <a:prstGeom prst="rect">
                            <a:avLst/>
                          </a:prstGeom>
                        </pic:spPr>
                      </pic:pic>
                    </a:graphicData>
                  </a:graphic>
                </wp:inline>
              </w:drawing>
            </w:r>
          </w:p>
          <w:p w:rsidR="00672229" w:rsidRPr="00D9229D" w:rsidRDefault="00672229" w:rsidP="00E211FD">
            <w:pPr>
              <w:jc w:val="center"/>
              <w:rPr>
                <w:rFonts w:ascii="Times New Roman" w:hAnsi="Times New Roman" w:cs="Times New Roman"/>
                <w:noProof/>
              </w:rPr>
            </w:pPr>
            <w:r w:rsidRPr="00D9229D">
              <w:rPr>
                <w:rFonts w:ascii="Times New Roman" w:hAnsi="Times New Roman" w:cs="Times New Roman"/>
                <w:noProof/>
              </w:rPr>
              <w:t xml:space="preserve">Ulysses S. Grant </w:t>
            </w:r>
          </w:p>
          <w:p w:rsidR="00672229" w:rsidRPr="00D9229D" w:rsidRDefault="00672229" w:rsidP="00E211FD">
            <w:pPr>
              <w:jc w:val="center"/>
              <w:rPr>
                <w:rFonts w:ascii="Times New Roman" w:hAnsi="Times New Roman" w:cs="Times New Roman"/>
                <w:noProof/>
              </w:rPr>
            </w:pPr>
            <w:r w:rsidRPr="00D9229D">
              <w:rPr>
                <w:rFonts w:ascii="Times New Roman" w:hAnsi="Times New Roman" w:cs="Times New Roman"/>
                <w:noProof/>
              </w:rPr>
              <w:t xml:space="preserve">Republican </w:t>
            </w:r>
          </w:p>
          <w:p w:rsidR="00672229" w:rsidRPr="00D9229D" w:rsidRDefault="00672229" w:rsidP="00E211FD">
            <w:pPr>
              <w:jc w:val="center"/>
              <w:rPr>
                <w:rFonts w:ascii="Times New Roman" w:hAnsi="Times New Roman" w:cs="Times New Roman"/>
                <w:noProof/>
              </w:rPr>
            </w:pPr>
            <w:r w:rsidRPr="00D9229D">
              <w:rPr>
                <w:rFonts w:ascii="Times New Roman" w:hAnsi="Times New Roman" w:cs="Times New Roman"/>
                <w:noProof/>
              </w:rPr>
              <w:t xml:space="preserve">(1869-1877) </w:t>
            </w: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15</w:t>
            </w:r>
            <w:r w:rsidRPr="00D9229D">
              <w:rPr>
                <w:rFonts w:ascii="Times New Roman" w:hAnsi="Times New Roman" w:cs="Times New Roman"/>
                <w:iCs/>
                <w:shd w:val="clear" w:color="auto" w:fill="FFFFFF"/>
                <w:vertAlign w:val="superscript"/>
              </w:rPr>
              <w:t>th</w:t>
            </w:r>
            <w:r w:rsidRPr="00D9229D">
              <w:rPr>
                <w:rFonts w:ascii="Times New Roman" w:hAnsi="Times New Roman" w:cs="Times New Roman"/>
                <w:iCs/>
                <w:shd w:val="clear" w:color="auto" w:fill="FFFFFF"/>
              </w:rPr>
              <w:t xml:space="preserve"> Amendment (1869; ratified 1870)</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Civil Rights Act of 1875</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 xml:space="preserve">Building Black Communities </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506"/>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EA43FD">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 xml:space="preserve">Sharecropping </w:t>
            </w: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p w:rsidR="00672229" w:rsidRPr="00D9229D" w:rsidRDefault="00672229" w:rsidP="00EA43FD">
            <w:pPr>
              <w:rPr>
                <w:rFonts w:ascii="Times New Roman" w:hAnsi="Times New Roman" w:cs="Times New Roman"/>
                <w:iCs/>
                <w:shd w:val="clear" w:color="auto" w:fill="FFFFFF"/>
              </w:rPr>
            </w:pPr>
          </w:p>
        </w:tc>
      </w:tr>
      <w:tr w:rsidR="00672229" w:rsidRPr="00D9229D" w:rsidTr="00446AF9">
        <w:trPr>
          <w:trHeight w:val="1322"/>
        </w:trPr>
        <w:tc>
          <w:tcPr>
            <w:tcW w:w="2178" w:type="dxa"/>
            <w:vMerge/>
            <w:vAlign w:val="center"/>
          </w:tcPr>
          <w:p w:rsidR="00672229" w:rsidRPr="00D9229D" w:rsidRDefault="00672229" w:rsidP="00E211FD">
            <w:pPr>
              <w:jc w:val="center"/>
              <w:rPr>
                <w:rFonts w:ascii="Times New Roman" w:hAnsi="Times New Roman" w:cs="Times New Roman"/>
                <w:noProof/>
              </w:rPr>
            </w:pPr>
          </w:p>
        </w:tc>
        <w:tc>
          <w:tcPr>
            <w:tcW w:w="8820" w:type="dxa"/>
          </w:tcPr>
          <w:p w:rsidR="00672229" w:rsidRPr="00D9229D" w:rsidRDefault="00672229" w:rsidP="00672229">
            <w:pPr>
              <w:rPr>
                <w:rFonts w:ascii="Times New Roman" w:hAnsi="Times New Roman" w:cs="Times New Roman"/>
                <w:iCs/>
                <w:shd w:val="clear" w:color="auto" w:fill="FFFFFF"/>
              </w:rPr>
            </w:pPr>
            <w:r w:rsidRPr="00D9229D">
              <w:rPr>
                <w:rFonts w:ascii="Times New Roman" w:hAnsi="Times New Roman" w:cs="Times New Roman"/>
                <w:iCs/>
                <w:shd w:val="clear" w:color="auto" w:fill="FFFFFF"/>
              </w:rPr>
              <w:t>Compromise of 1877</w:t>
            </w:r>
          </w:p>
        </w:tc>
      </w:tr>
    </w:tbl>
    <w:p w:rsidR="009D2E61" w:rsidRPr="00D9229D" w:rsidRDefault="009D2E61" w:rsidP="007B4E0F">
      <w:pPr>
        <w:rPr>
          <w:rFonts w:ascii="Times New Roman" w:hAnsi="Times New Roman" w:cs="Times New Roman"/>
        </w:rPr>
      </w:pPr>
    </w:p>
    <w:sectPr w:rsidR="009D2E61" w:rsidRPr="00D9229D" w:rsidSect="00264E5F">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D8" w:rsidRDefault="002A27D8" w:rsidP="00C32117">
      <w:pPr>
        <w:spacing w:after="0" w:line="240" w:lineRule="auto"/>
      </w:pPr>
      <w:r>
        <w:separator/>
      </w:r>
    </w:p>
  </w:endnote>
  <w:endnote w:type="continuationSeparator" w:id="0">
    <w:p w:rsidR="002A27D8" w:rsidRDefault="002A27D8" w:rsidP="00C3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D8" w:rsidRDefault="002A27D8" w:rsidP="00C32117">
      <w:pPr>
        <w:spacing w:after="0" w:line="240" w:lineRule="auto"/>
      </w:pPr>
      <w:r>
        <w:separator/>
      </w:r>
    </w:p>
  </w:footnote>
  <w:footnote w:type="continuationSeparator" w:id="0">
    <w:p w:rsidR="002A27D8" w:rsidRDefault="002A27D8" w:rsidP="00C3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17" w:rsidRDefault="00C32117">
    <w:pPr>
      <w:pStyle w:val="Header"/>
    </w:pPr>
  </w:p>
  <w:p w:rsidR="00433829" w:rsidRDefault="004338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6F48"/>
    <w:multiLevelType w:val="hybridMultilevel"/>
    <w:tmpl w:val="E30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E631F"/>
    <w:multiLevelType w:val="hybridMultilevel"/>
    <w:tmpl w:val="589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2033"/>
    <w:multiLevelType w:val="hybridMultilevel"/>
    <w:tmpl w:val="F00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4D7F"/>
    <w:multiLevelType w:val="hybridMultilevel"/>
    <w:tmpl w:val="6E6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3BD"/>
    <w:multiLevelType w:val="hybridMultilevel"/>
    <w:tmpl w:val="C70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E25D4"/>
    <w:multiLevelType w:val="hybridMultilevel"/>
    <w:tmpl w:val="FDA6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71968"/>
    <w:multiLevelType w:val="hybridMultilevel"/>
    <w:tmpl w:val="C5F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4F32"/>
    <w:multiLevelType w:val="hybridMultilevel"/>
    <w:tmpl w:val="081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610D"/>
    <w:multiLevelType w:val="hybridMultilevel"/>
    <w:tmpl w:val="E92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83B73"/>
    <w:multiLevelType w:val="hybridMultilevel"/>
    <w:tmpl w:val="D21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17"/>
    <w:rsid w:val="000005C4"/>
    <w:rsid w:val="00006C76"/>
    <w:rsid w:val="00007C23"/>
    <w:rsid w:val="000141C4"/>
    <w:rsid w:val="00015069"/>
    <w:rsid w:val="00016586"/>
    <w:rsid w:val="00040256"/>
    <w:rsid w:val="000428CA"/>
    <w:rsid w:val="000465A3"/>
    <w:rsid w:val="00047BEB"/>
    <w:rsid w:val="00050E98"/>
    <w:rsid w:val="000517A1"/>
    <w:rsid w:val="00051B8C"/>
    <w:rsid w:val="00060D5E"/>
    <w:rsid w:val="00066C68"/>
    <w:rsid w:val="00070DFC"/>
    <w:rsid w:val="000756EB"/>
    <w:rsid w:val="00075BCC"/>
    <w:rsid w:val="00082030"/>
    <w:rsid w:val="00085E04"/>
    <w:rsid w:val="00087F0A"/>
    <w:rsid w:val="000A0D33"/>
    <w:rsid w:val="000A11F5"/>
    <w:rsid w:val="000A4F60"/>
    <w:rsid w:val="000A5D32"/>
    <w:rsid w:val="000A7726"/>
    <w:rsid w:val="000B5728"/>
    <w:rsid w:val="000C1C1E"/>
    <w:rsid w:val="000C4764"/>
    <w:rsid w:val="000C7720"/>
    <w:rsid w:val="000D4FB3"/>
    <w:rsid w:val="000D543F"/>
    <w:rsid w:val="000D7EE6"/>
    <w:rsid w:val="000E2551"/>
    <w:rsid w:val="000E2E5C"/>
    <w:rsid w:val="000F1016"/>
    <w:rsid w:val="000F1D49"/>
    <w:rsid w:val="000F24D9"/>
    <w:rsid w:val="000F5094"/>
    <w:rsid w:val="000F7568"/>
    <w:rsid w:val="00115FD4"/>
    <w:rsid w:val="00116588"/>
    <w:rsid w:val="00116E9F"/>
    <w:rsid w:val="00122271"/>
    <w:rsid w:val="00132BCA"/>
    <w:rsid w:val="0013531B"/>
    <w:rsid w:val="0014684A"/>
    <w:rsid w:val="00150B22"/>
    <w:rsid w:val="0015429E"/>
    <w:rsid w:val="00157895"/>
    <w:rsid w:val="00161392"/>
    <w:rsid w:val="001802E5"/>
    <w:rsid w:val="001821B8"/>
    <w:rsid w:val="00182E9E"/>
    <w:rsid w:val="00184C03"/>
    <w:rsid w:val="0018541E"/>
    <w:rsid w:val="00186C78"/>
    <w:rsid w:val="001A0451"/>
    <w:rsid w:val="001A768A"/>
    <w:rsid w:val="001A7C7D"/>
    <w:rsid w:val="001C2BD5"/>
    <w:rsid w:val="001E0247"/>
    <w:rsid w:val="001E3C4A"/>
    <w:rsid w:val="001F2868"/>
    <w:rsid w:val="001F4FFF"/>
    <w:rsid w:val="001F590A"/>
    <w:rsid w:val="001F6EAF"/>
    <w:rsid w:val="00200FAA"/>
    <w:rsid w:val="00201C7E"/>
    <w:rsid w:val="002048B4"/>
    <w:rsid w:val="002110A3"/>
    <w:rsid w:val="00211CAB"/>
    <w:rsid w:val="00216B2C"/>
    <w:rsid w:val="0022009F"/>
    <w:rsid w:val="00226D92"/>
    <w:rsid w:val="002276FF"/>
    <w:rsid w:val="002277D7"/>
    <w:rsid w:val="00231511"/>
    <w:rsid w:val="00235E0E"/>
    <w:rsid w:val="00236BE9"/>
    <w:rsid w:val="002379FE"/>
    <w:rsid w:val="002439C6"/>
    <w:rsid w:val="002457ED"/>
    <w:rsid w:val="00246003"/>
    <w:rsid w:val="002478E3"/>
    <w:rsid w:val="00256EBD"/>
    <w:rsid w:val="002577B4"/>
    <w:rsid w:val="002610F1"/>
    <w:rsid w:val="00261C6E"/>
    <w:rsid w:val="00262E50"/>
    <w:rsid w:val="0026354B"/>
    <w:rsid w:val="00264E5F"/>
    <w:rsid w:val="00276DED"/>
    <w:rsid w:val="00281E5D"/>
    <w:rsid w:val="00282FD3"/>
    <w:rsid w:val="00286FD4"/>
    <w:rsid w:val="002905C2"/>
    <w:rsid w:val="00290CD4"/>
    <w:rsid w:val="002954AE"/>
    <w:rsid w:val="00296DB1"/>
    <w:rsid w:val="002A0F06"/>
    <w:rsid w:val="002A27D8"/>
    <w:rsid w:val="002B42F7"/>
    <w:rsid w:val="002C2C50"/>
    <w:rsid w:val="002D3BF8"/>
    <w:rsid w:val="002E2DA9"/>
    <w:rsid w:val="002E364D"/>
    <w:rsid w:val="002E554A"/>
    <w:rsid w:val="002F16CB"/>
    <w:rsid w:val="002F2F35"/>
    <w:rsid w:val="002F71B8"/>
    <w:rsid w:val="00306FCB"/>
    <w:rsid w:val="003076F3"/>
    <w:rsid w:val="00312390"/>
    <w:rsid w:val="00313799"/>
    <w:rsid w:val="003221DD"/>
    <w:rsid w:val="0033186E"/>
    <w:rsid w:val="003332D7"/>
    <w:rsid w:val="003357B4"/>
    <w:rsid w:val="00335E67"/>
    <w:rsid w:val="00336DF2"/>
    <w:rsid w:val="003439F2"/>
    <w:rsid w:val="003526D1"/>
    <w:rsid w:val="00354C85"/>
    <w:rsid w:val="003646FA"/>
    <w:rsid w:val="00373BDE"/>
    <w:rsid w:val="00386345"/>
    <w:rsid w:val="003A3BC1"/>
    <w:rsid w:val="003A68C9"/>
    <w:rsid w:val="003A6CDC"/>
    <w:rsid w:val="003B7E16"/>
    <w:rsid w:val="003B7FEA"/>
    <w:rsid w:val="003C2DEF"/>
    <w:rsid w:val="003C3030"/>
    <w:rsid w:val="003C3B4E"/>
    <w:rsid w:val="003C55A8"/>
    <w:rsid w:val="003C5857"/>
    <w:rsid w:val="003D7715"/>
    <w:rsid w:val="003E7688"/>
    <w:rsid w:val="003E7CEC"/>
    <w:rsid w:val="004008E1"/>
    <w:rsid w:val="00402262"/>
    <w:rsid w:val="00403ED7"/>
    <w:rsid w:val="00407188"/>
    <w:rsid w:val="00412C29"/>
    <w:rsid w:val="004155AB"/>
    <w:rsid w:val="0042231B"/>
    <w:rsid w:val="00424C6A"/>
    <w:rsid w:val="00433829"/>
    <w:rsid w:val="00434C8D"/>
    <w:rsid w:val="00435AB7"/>
    <w:rsid w:val="004361A3"/>
    <w:rsid w:val="00446AF9"/>
    <w:rsid w:val="00453F93"/>
    <w:rsid w:val="00455D14"/>
    <w:rsid w:val="00457D4D"/>
    <w:rsid w:val="004611B1"/>
    <w:rsid w:val="00463F25"/>
    <w:rsid w:val="00465FAF"/>
    <w:rsid w:val="00471D90"/>
    <w:rsid w:val="00474524"/>
    <w:rsid w:val="00474BBE"/>
    <w:rsid w:val="00474CB3"/>
    <w:rsid w:val="00476694"/>
    <w:rsid w:val="00484F0F"/>
    <w:rsid w:val="00485CB5"/>
    <w:rsid w:val="00495A5F"/>
    <w:rsid w:val="00497355"/>
    <w:rsid w:val="004A037E"/>
    <w:rsid w:val="004A0A97"/>
    <w:rsid w:val="004A4F87"/>
    <w:rsid w:val="004B0357"/>
    <w:rsid w:val="004B0E3A"/>
    <w:rsid w:val="004B4416"/>
    <w:rsid w:val="004B70A4"/>
    <w:rsid w:val="004C1D08"/>
    <w:rsid w:val="004D6897"/>
    <w:rsid w:val="004D7F64"/>
    <w:rsid w:val="004E287C"/>
    <w:rsid w:val="00503681"/>
    <w:rsid w:val="00504958"/>
    <w:rsid w:val="005061CB"/>
    <w:rsid w:val="00510748"/>
    <w:rsid w:val="00513107"/>
    <w:rsid w:val="00514617"/>
    <w:rsid w:val="00515192"/>
    <w:rsid w:val="0052283D"/>
    <w:rsid w:val="00525065"/>
    <w:rsid w:val="005379EE"/>
    <w:rsid w:val="0054780F"/>
    <w:rsid w:val="00557B21"/>
    <w:rsid w:val="00560BB8"/>
    <w:rsid w:val="0056231F"/>
    <w:rsid w:val="00580505"/>
    <w:rsid w:val="005836EA"/>
    <w:rsid w:val="00586975"/>
    <w:rsid w:val="005921E4"/>
    <w:rsid w:val="00594F65"/>
    <w:rsid w:val="00596087"/>
    <w:rsid w:val="0059625E"/>
    <w:rsid w:val="005965D8"/>
    <w:rsid w:val="005A3F5C"/>
    <w:rsid w:val="005A4D99"/>
    <w:rsid w:val="005B1ADE"/>
    <w:rsid w:val="005B2A9F"/>
    <w:rsid w:val="005B2D59"/>
    <w:rsid w:val="005B3493"/>
    <w:rsid w:val="005C3E54"/>
    <w:rsid w:val="005D4DF0"/>
    <w:rsid w:val="005E7C79"/>
    <w:rsid w:val="005F13A7"/>
    <w:rsid w:val="005F5A59"/>
    <w:rsid w:val="005F78D9"/>
    <w:rsid w:val="006023A9"/>
    <w:rsid w:val="00605D3F"/>
    <w:rsid w:val="00611089"/>
    <w:rsid w:val="00616AA6"/>
    <w:rsid w:val="00621CCE"/>
    <w:rsid w:val="00623292"/>
    <w:rsid w:val="00644347"/>
    <w:rsid w:val="00654356"/>
    <w:rsid w:val="0066104A"/>
    <w:rsid w:val="0066302B"/>
    <w:rsid w:val="006633CB"/>
    <w:rsid w:val="0066544F"/>
    <w:rsid w:val="00665C26"/>
    <w:rsid w:val="00672229"/>
    <w:rsid w:val="006726D7"/>
    <w:rsid w:val="006739E2"/>
    <w:rsid w:val="00674246"/>
    <w:rsid w:val="00674D1C"/>
    <w:rsid w:val="00675C70"/>
    <w:rsid w:val="00684B27"/>
    <w:rsid w:val="00685651"/>
    <w:rsid w:val="006857F1"/>
    <w:rsid w:val="006A40D8"/>
    <w:rsid w:val="006A4817"/>
    <w:rsid w:val="006A611C"/>
    <w:rsid w:val="006A74F9"/>
    <w:rsid w:val="006B2171"/>
    <w:rsid w:val="006B268F"/>
    <w:rsid w:val="006C51D5"/>
    <w:rsid w:val="006D2189"/>
    <w:rsid w:val="006D7CA9"/>
    <w:rsid w:val="006E19FE"/>
    <w:rsid w:val="006F013F"/>
    <w:rsid w:val="006F09A6"/>
    <w:rsid w:val="006F1E70"/>
    <w:rsid w:val="006F2C99"/>
    <w:rsid w:val="006F3341"/>
    <w:rsid w:val="00703960"/>
    <w:rsid w:val="007148F5"/>
    <w:rsid w:val="00731B0C"/>
    <w:rsid w:val="00741930"/>
    <w:rsid w:val="00741F9C"/>
    <w:rsid w:val="00744267"/>
    <w:rsid w:val="007455EB"/>
    <w:rsid w:val="00746568"/>
    <w:rsid w:val="00747AE2"/>
    <w:rsid w:val="00751BC8"/>
    <w:rsid w:val="00760F72"/>
    <w:rsid w:val="00763987"/>
    <w:rsid w:val="0077515E"/>
    <w:rsid w:val="00776DCB"/>
    <w:rsid w:val="00786C3A"/>
    <w:rsid w:val="00794B40"/>
    <w:rsid w:val="00795A05"/>
    <w:rsid w:val="00797F9C"/>
    <w:rsid w:val="007A0F29"/>
    <w:rsid w:val="007A7958"/>
    <w:rsid w:val="007B27C3"/>
    <w:rsid w:val="007B4E0F"/>
    <w:rsid w:val="007B4FA9"/>
    <w:rsid w:val="007B758F"/>
    <w:rsid w:val="007C1AFC"/>
    <w:rsid w:val="007C1DC3"/>
    <w:rsid w:val="007D6016"/>
    <w:rsid w:val="007D7B0D"/>
    <w:rsid w:val="007F07DC"/>
    <w:rsid w:val="007F406E"/>
    <w:rsid w:val="007F40FB"/>
    <w:rsid w:val="00802D4D"/>
    <w:rsid w:val="008030B2"/>
    <w:rsid w:val="0080380A"/>
    <w:rsid w:val="00805B9F"/>
    <w:rsid w:val="00810F10"/>
    <w:rsid w:val="00814E94"/>
    <w:rsid w:val="00815373"/>
    <w:rsid w:val="00817901"/>
    <w:rsid w:val="00820188"/>
    <w:rsid w:val="00820EAE"/>
    <w:rsid w:val="00822183"/>
    <w:rsid w:val="00824729"/>
    <w:rsid w:val="0082490A"/>
    <w:rsid w:val="00843E86"/>
    <w:rsid w:val="00844EFA"/>
    <w:rsid w:val="008458D0"/>
    <w:rsid w:val="00853A38"/>
    <w:rsid w:val="00857B42"/>
    <w:rsid w:val="00861E75"/>
    <w:rsid w:val="00864F4A"/>
    <w:rsid w:val="00865FFB"/>
    <w:rsid w:val="0086678C"/>
    <w:rsid w:val="00872474"/>
    <w:rsid w:val="00872EDA"/>
    <w:rsid w:val="008736FD"/>
    <w:rsid w:val="00873BC6"/>
    <w:rsid w:val="00873FA6"/>
    <w:rsid w:val="00876994"/>
    <w:rsid w:val="00877F8C"/>
    <w:rsid w:val="00881C53"/>
    <w:rsid w:val="00882980"/>
    <w:rsid w:val="00885ABD"/>
    <w:rsid w:val="00886D1E"/>
    <w:rsid w:val="00892951"/>
    <w:rsid w:val="008943F5"/>
    <w:rsid w:val="008A1050"/>
    <w:rsid w:val="008A1DDC"/>
    <w:rsid w:val="008A753C"/>
    <w:rsid w:val="008B3651"/>
    <w:rsid w:val="008B5F94"/>
    <w:rsid w:val="008C3156"/>
    <w:rsid w:val="008C3258"/>
    <w:rsid w:val="008D6E03"/>
    <w:rsid w:val="008E01D1"/>
    <w:rsid w:val="008F45A1"/>
    <w:rsid w:val="009034E7"/>
    <w:rsid w:val="00904AAD"/>
    <w:rsid w:val="00906039"/>
    <w:rsid w:val="00920E1F"/>
    <w:rsid w:val="0092142A"/>
    <w:rsid w:val="00925FC0"/>
    <w:rsid w:val="00927921"/>
    <w:rsid w:val="0093109F"/>
    <w:rsid w:val="009369D9"/>
    <w:rsid w:val="00937831"/>
    <w:rsid w:val="0094025D"/>
    <w:rsid w:val="009508D1"/>
    <w:rsid w:val="00957FAD"/>
    <w:rsid w:val="00972B1C"/>
    <w:rsid w:val="00975BDF"/>
    <w:rsid w:val="00984892"/>
    <w:rsid w:val="00986C2B"/>
    <w:rsid w:val="009A429B"/>
    <w:rsid w:val="009A7832"/>
    <w:rsid w:val="009B2536"/>
    <w:rsid w:val="009B4306"/>
    <w:rsid w:val="009B5193"/>
    <w:rsid w:val="009B672E"/>
    <w:rsid w:val="009C3972"/>
    <w:rsid w:val="009D2E61"/>
    <w:rsid w:val="009D5AD3"/>
    <w:rsid w:val="009D77B1"/>
    <w:rsid w:val="009F0B0F"/>
    <w:rsid w:val="009F10D8"/>
    <w:rsid w:val="009F22A6"/>
    <w:rsid w:val="009F36CA"/>
    <w:rsid w:val="009F42F6"/>
    <w:rsid w:val="009F6EC0"/>
    <w:rsid w:val="00A0071F"/>
    <w:rsid w:val="00A07606"/>
    <w:rsid w:val="00A1541B"/>
    <w:rsid w:val="00A157E1"/>
    <w:rsid w:val="00A17517"/>
    <w:rsid w:val="00A32001"/>
    <w:rsid w:val="00A33083"/>
    <w:rsid w:val="00A366CB"/>
    <w:rsid w:val="00A37384"/>
    <w:rsid w:val="00A3797D"/>
    <w:rsid w:val="00A40726"/>
    <w:rsid w:val="00A50C31"/>
    <w:rsid w:val="00A526B8"/>
    <w:rsid w:val="00A536E4"/>
    <w:rsid w:val="00A61D57"/>
    <w:rsid w:val="00A61F52"/>
    <w:rsid w:val="00A62FD5"/>
    <w:rsid w:val="00A727D1"/>
    <w:rsid w:val="00A85B47"/>
    <w:rsid w:val="00A867F2"/>
    <w:rsid w:val="00A91E68"/>
    <w:rsid w:val="00A9418E"/>
    <w:rsid w:val="00AB5DB5"/>
    <w:rsid w:val="00AB623D"/>
    <w:rsid w:val="00AB7073"/>
    <w:rsid w:val="00AC7A7C"/>
    <w:rsid w:val="00AD3C1C"/>
    <w:rsid w:val="00AD7CA7"/>
    <w:rsid w:val="00AE16C4"/>
    <w:rsid w:val="00AE5713"/>
    <w:rsid w:val="00AF1021"/>
    <w:rsid w:val="00AF3D3B"/>
    <w:rsid w:val="00B04C8E"/>
    <w:rsid w:val="00B04C94"/>
    <w:rsid w:val="00B06A18"/>
    <w:rsid w:val="00B20E40"/>
    <w:rsid w:val="00B21C29"/>
    <w:rsid w:val="00B2327F"/>
    <w:rsid w:val="00B24DE1"/>
    <w:rsid w:val="00B25FAF"/>
    <w:rsid w:val="00B279CD"/>
    <w:rsid w:val="00B36C76"/>
    <w:rsid w:val="00B47BF2"/>
    <w:rsid w:val="00B52A0D"/>
    <w:rsid w:val="00B65B33"/>
    <w:rsid w:val="00B72C95"/>
    <w:rsid w:val="00B732F6"/>
    <w:rsid w:val="00B73C99"/>
    <w:rsid w:val="00B75034"/>
    <w:rsid w:val="00B8044C"/>
    <w:rsid w:val="00B96357"/>
    <w:rsid w:val="00BA2124"/>
    <w:rsid w:val="00BA3D01"/>
    <w:rsid w:val="00BA65F9"/>
    <w:rsid w:val="00BB2B29"/>
    <w:rsid w:val="00BB405C"/>
    <w:rsid w:val="00BC0767"/>
    <w:rsid w:val="00BC14C0"/>
    <w:rsid w:val="00BC185F"/>
    <w:rsid w:val="00BC2693"/>
    <w:rsid w:val="00BC6BF8"/>
    <w:rsid w:val="00BD6400"/>
    <w:rsid w:val="00BD6D73"/>
    <w:rsid w:val="00BE13C9"/>
    <w:rsid w:val="00BE5629"/>
    <w:rsid w:val="00BE57D4"/>
    <w:rsid w:val="00BF01AC"/>
    <w:rsid w:val="00BF13D4"/>
    <w:rsid w:val="00BF4D86"/>
    <w:rsid w:val="00C007F4"/>
    <w:rsid w:val="00C0384D"/>
    <w:rsid w:val="00C13FCC"/>
    <w:rsid w:val="00C2069E"/>
    <w:rsid w:val="00C21023"/>
    <w:rsid w:val="00C31DC6"/>
    <w:rsid w:val="00C32117"/>
    <w:rsid w:val="00C34495"/>
    <w:rsid w:val="00C52223"/>
    <w:rsid w:val="00C52DC1"/>
    <w:rsid w:val="00C55249"/>
    <w:rsid w:val="00C6139F"/>
    <w:rsid w:val="00C622ED"/>
    <w:rsid w:val="00C653D9"/>
    <w:rsid w:val="00C760B3"/>
    <w:rsid w:val="00C8503F"/>
    <w:rsid w:val="00CA13B4"/>
    <w:rsid w:val="00CB793D"/>
    <w:rsid w:val="00CC2EFC"/>
    <w:rsid w:val="00CC528F"/>
    <w:rsid w:val="00CC53B9"/>
    <w:rsid w:val="00CC5FC3"/>
    <w:rsid w:val="00CD43FB"/>
    <w:rsid w:val="00CE6057"/>
    <w:rsid w:val="00CE7BBA"/>
    <w:rsid w:val="00CF05CB"/>
    <w:rsid w:val="00CF1B0A"/>
    <w:rsid w:val="00CF1DB3"/>
    <w:rsid w:val="00D0618F"/>
    <w:rsid w:val="00D117C5"/>
    <w:rsid w:val="00D133BD"/>
    <w:rsid w:val="00D14A14"/>
    <w:rsid w:val="00D2155D"/>
    <w:rsid w:val="00D23A9D"/>
    <w:rsid w:val="00D279EA"/>
    <w:rsid w:val="00D304AA"/>
    <w:rsid w:val="00D31693"/>
    <w:rsid w:val="00D34FDE"/>
    <w:rsid w:val="00D371DC"/>
    <w:rsid w:val="00D37379"/>
    <w:rsid w:val="00D45C41"/>
    <w:rsid w:val="00D51E7B"/>
    <w:rsid w:val="00D62C15"/>
    <w:rsid w:val="00D758B9"/>
    <w:rsid w:val="00D83EB4"/>
    <w:rsid w:val="00D85CF3"/>
    <w:rsid w:val="00D907C4"/>
    <w:rsid w:val="00D9205A"/>
    <w:rsid w:val="00D9229D"/>
    <w:rsid w:val="00D96AF2"/>
    <w:rsid w:val="00DE1231"/>
    <w:rsid w:val="00DE2859"/>
    <w:rsid w:val="00DE2ACA"/>
    <w:rsid w:val="00DF2052"/>
    <w:rsid w:val="00DF59CC"/>
    <w:rsid w:val="00E00DE3"/>
    <w:rsid w:val="00E01BFB"/>
    <w:rsid w:val="00E02126"/>
    <w:rsid w:val="00E023AB"/>
    <w:rsid w:val="00E15653"/>
    <w:rsid w:val="00E211FD"/>
    <w:rsid w:val="00E23685"/>
    <w:rsid w:val="00E27753"/>
    <w:rsid w:val="00E314ED"/>
    <w:rsid w:val="00E35A61"/>
    <w:rsid w:val="00E36029"/>
    <w:rsid w:val="00E37B4B"/>
    <w:rsid w:val="00E461E6"/>
    <w:rsid w:val="00E551C3"/>
    <w:rsid w:val="00E56DEE"/>
    <w:rsid w:val="00E57DE6"/>
    <w:rsid w:val="00E60628"/>
    <w:rsid w:val="00E71F80"/>
    <w:rsid w:val="00E75108"/>
    <w:rsid w:val="00E8043B"/>
    <w:rsid w:val="00E860C3"/>
    <w:rsid w:val="00E87A65"/>
    <w:rsid w:val="00E92FE6"/>
    <w:rsid w:val="00EA43FD"/>
    <w:rsid w:val="00EA5C88"/>
    <w:rsid w:val="00EB009E"/>
    <w:rsid w:val="00EB3C7C"/>
    <w:rsid w:val="00EB4F3A"/>
    <w:rsid w:val="00EB50F2"/>
    <w:rsid w:val="00EB5295"/>
    <w:rsid w:val="00EB5A3D"/>
    <w:rsid w:val="00EB5FCF"/>
    <w:rsid w:val="00EC2A9F"/>
    <w:rsid w:val="00EC4442"/>
    <w:rsid w:val="00EC7D63"/>
    <w:rsid w:val="00ED22FD"/>
    <w:rsid w:val="00ED3346"/>
    <w:rsid w:val="00ED35F6"/>
    <w:rsid w:val="00ED7C58"/>
    <w:rsid w:val="00ED7F8B"/>
    <w:rsid w:val="00EE42A4"/>
    <w:rsid w:val="00EF032D"/>
    <w:rsid w:val="00EF4543"/>
    <w:rsid w:val="00EF7C42"/>
    <w:rsid w:val="00F00B27"/>
    <w:rsid w:val="00F00C03"/>
    <w:rsid w:val="00F01269"/>
    <w:rsid w:val="00F13711"/>
    <w:rsid w:val="00F15E01"/>
    <w:rsid w:val="00F17AC3"/>
    <w:rsid w:val="00F20E9F"/>
    <w:rsid w:val="00F23F7D"/>
    <w:rsid w:val="00F43AA3"/>
    <w:rsid w:val="00F47918"/>
    <w:rsid w:val="00F51194"/>
    <w:rsid w:val="00F56FA3"/>
    <w:rsid w:val="00F62655"/>
    <w:rsid w:val="00F66BEB"/>
    <w:rsid w:val="00F705E1"/>
    <w:rsid w:val="00F734E5"/>
    <w:rsid w:val="00F74EFE"/>
    <w:rsid w:val="00F753D9"/>
    <w:rsid w:val="00F76DF3"/>
    <w:rsid w:val="00F856FD"/>
    <w:rsid w:val="00F863F3"/>
    <w:rsid w:val="00F91B95"/>
    <w:rsid w:val="00FA16C8"/>
    <w:rsid w:val="00FA4E81"/>
    <w:rsid w:val="00FA5C6E"/>
    <w:rsid w:val="00FB0C1C"/>
    <w:rsid w:val="00FB1AFA"/>
    <w:rsid w:val="00FB2318"/>
    <w:rsid w:val="00FC0414"/>
    <w:rsid w:val="00FD3077"/>
    <w:rsid w:val="00FD44E9"/>
    <w:rsid w:val="00FD791C"/>
    <w:rsid w:val="00FE255A"/>
    <w:rsid w:val="00FE410A"/>
    <w:rsid w:val="00FE67E6"/>
    <w:rsid w:val="00FF0EA9"/>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66F74-3CA0-4BCC-A215-75D3538C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17"/>
    <w:rPr>
      <w:rFonts w:ascii="Tahoma" w:hAnsi="Tahoma" w:cs="Tahoma"/>
      <w:sz w:val="16"/>
      <w:szCs w:val="16"/>
    </w:rPr>
  </w:style>
  <w:style w:type="paragraph" w:styleId="Header">
    <w:name w:val="header"/>
    <w:basedOn w:val="Normal"/>
    <w:link w:val="HeaderChar"/>
    <w:uiPriority w:val="99"/>
    <w:unhideWhenUsed/>
    <w:rsid w:val="00C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117"/>
  </w:style>
  <w:style w:type="paragraph" w:styleId="Footer">
    <w:name w:val="footer"/>
    <w:basedOn w:val="Normal"/>
    <w:link w:val="FooterChar"/>
    <w:uiPriority w:val="99"/>
    <w:unhideWhenUsed/>
    <w:rsid w:val="00C3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117"/>
  </w:style>
  <w:style w:type="paragraph" w:styleId="ListParagraph">
    <w:name w:val="List Paragraph"/>
    <w:basedOn w:val="Normal"/>
    <w:uiPriority w:val="34"/>
    <w:qFormat/>
    <w:rsid w:val="00386345"/>
    <w:pPr>
      <w:ind w:left="720"/>
      <w:contextualSpacing/>
    </w:pPr>
  </w:style>
  <w:style w:type="character" w:customStyle="1" w:styleId="apple-converted-space">
    <w:name w:val="apple-converted-space"/>
    <w:basedOn w:val="DefaultParagraphFont"/>
    <w:rsid w:val="00EA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F7AB-AF42-4BE0-8177-286A73E7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David DiCostanzo</cp:lastModifiedBy>
  <cp:revision>2</cp:revision>
  <cp:lastPrinted>2015-10-05T18:08:00Z</cp:lastPrinted>
  <dcterms:created xsi:type="dcterms:W3CDTF">2020-03-16T11:44:00Z</dcterms:created>
  <dcterms:modified xsi:type="dcterms:W3CDTF">2020-03-16T11:44:00Z</dcterms:modified>
</cp:coreProperties>
</file>